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368" w:rsidRDefault="00531368">
      <w:pPr>
        <w:pStyle w:val="Textbody"/>
        <w:spacing w:before="182" w:after="0"/>
        <w:ind w:right="169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468.35pt;margin-top:-28.95pt;width:80.95pt;height:71.25pt;z-index:-251658240;visibility:visible;mso-position-horizontal-relative:page">
            <v:imagedata r:id="rId7" o:title=""/>
            <w10:wrap anchorx="page"/>
          </v:shape>
        </w:pict>
      </w:r>
      <w:r>
        <w:rPr>
          <w:rFonts w:ascii="Helvetica Neue" w:hAnsi="Helvetica Neue" w:cs="Helvetica Neue"/>
          <w:b/>
          <w:bCs/>
          <w:color w:val="FF0000"/>
          <w:sz w:val="28"/>
          <w:szCs w:val="28"/>
        </w:rPr>
        <w:t xml:space="preserve">              LA CHIESA DI DIO È CONVOCATA IN SINODO</w:t>
      </w:r>
    </w:p>
    <w:p w:rsidR="00531368" w:rsidRDefault="00531368">
      <w:pPr>
        <w:autoSpaceDE w:val="0"/>
        <w:spacing w:line="276" w:lineRule="auto"/>
        <w:jc w:val="both"/>
        <w:rPr>
          <w:rFonts w:ascii="Helvetica Neue" w:hAnsi="Helvetica Neue" w:cs="Helvetica Neue"/>
          <w:color w:val="000000"/>
          <w:sz w:val="9"/>
          <w:szCs w:val="9"/>
        </w:rPr>
      </w:pPr>
    </w:p>
    <w:p w:rsidR="00531368" w:rsidRPr="00332EC1" w:rsidRDefault="00531368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531368" w:rsidRDefault="00531368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531368" w:rsidRDefault="00531368" w:rsidP="00332EC1">
      <w:pPr>
        <w:autoSpaceDE w:val="0"/>
        <w:spacing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Il Sinodo</w:t>
      </w:r>
      <w:r>
        <w:rPr>
          <w:rFonts w:ascii="Arial" w:hAnsi="Arial" w:cs="Arial"/>
          <w:color w:val="000000"/>
          <w:sz w:val="22"/>
          <w:szCs w:val="22"/>
        </w:rPr>
        <w:t xml:space="preserve"> è un percorso celebrativo, spirituale e pastorale che coinvolgerà tutta la Chiesa Cattolica universale fino al Giubileo del 2025 per riscoprire il senso dell’essere comunità, il calore di una casa accogliente e l’arte della cura. </w:t>
      </w:r>
    </w:p>
    <w:p w:rsidR="00531368" w:rsidRDefault="00531368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La parola sinodo deriva dal greco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syn-hodos</w:t>
      </w:r>
      <w:r>
        <w:rPr>
          <w:rFonts w:ascii="Arial" w:hAnsi="Arial" w:cs="Arial"/>
          <w:color w:val="000000"/>
          <w:sz w:val="22"/>
          <w:szCs w:val="22"/>
        </w:rPr>
        <w:t xml:space="preserve"> e letteralmente significa: “camminare insieme”. </w:t>
      </w:r>
    </w:p>
    <w:p w:rsidR="00531368" w:rsidRDefault="00531368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Sin dai primi secoli, con la parola “sinodo”, tradotta anche con il termine </w:t>
      </w:r>
      <w:r>
        <w:rPr>
          <w:rFonts w:ascii="Arial" w:hAnsi="Arial" w:cs="Arial"/>
          <w:i/>
          <w:iCs/>
          <w:color w:val="000000"/>
          <w:sz w:val="22"/>
          <w:szCs w:val="22"/>
        </w:rPr>
        <w:t>concilio</w:t>
      </w:r>
      <w:r>
        <w:rPr>
          <w:rFonts w:ascii="Arial" w:hAnsi="Arial" w:cs="Arial"/>
          <w:color w:val="000000"/>
          <w:sz w:val="22"/>
          <w:szCs w:val="22"/>
        </w:rPr>
        <w:t xml:space="preserve">, vengono designate le assemblee ecclesiali convocate a vari livelli, diocesano o universale, per discernere, alla luce della Parola di Dio e in ascolto dello Spirito Santo, questioni dottrinali, liturgiche, canoniche e pastorali. </w:t>
      </w:r>
    </w:p>
    <w:p w:rsidR="00531368" w:rsidRDefault="00531368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531368" w:rsidRDefault="00531368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Questo Sinodo, dal titolo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“Per una Chiesa sinodale: comunione, partecipazione e missione”</w:t>
      </w:r>
      <w:r>
        <w:rPr>
          <w:rFonts w:ascii="Arial" w:hAnsi="Arial" w:cs="Arial"/>
          <w:color w:val="000000"/>
          <w:sz w:val="22"/>
          <w:szCs w:val="22"/>
        </w:rPr>
        <w:t>, è stato aperto solennemente il 9-10 ottobre 2021 a Roma da Papa Francesco</w:t>
      </w:r>
    </w:p>
    <w:p w:rsidR="00531368" w:rsidRDefault="00531368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Questo sinodo non si svolgerà solo in Vaticano, ma in ciascuna Chiesa particolare dei cinque continenti. È la prima volta, nella storia di questa istituzione, che un Sinodo si svolge in modalità decentrata. </w:t>
      </w:r>
    </w:p>
    <w:p w:rsidR="00531368" w:rsidRDefault="00531368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Papa Francesco ha detto: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“Sogniamo una Chiesa aperta, in dialogo. Non più “di tutti” ma sempre “per tutti”.</w:t>
      </w:r>
    </w:p>
    <w:p w:rsidR="00531368" w:rsidRDefault="00531368" w:rsidP="00332EC1">
      <w:pPr>
        <w:pStyle w:val="Textbody"/>
        <w:spacing w:line="276" w:lineRule="auto"/>
        <w:rPr>
          <w:sz w:val="20"/>
        </w:rPr>
      </w:pPr>
    </w:p>
    <w:p w:rsidR="00531368" w:rsidRPr="00332EC1" w:rsidRDefault="00531368" w:rsidP="009140CE">
      <w:pPr>
        <w:pStyle w:val="Textbody"/>
        <w:jc w:val="center"/>
        <w:rPr>
          <w:sz w:val="10"/>
          <w:szCs w:val="10"/>
        </w:rPr>
      </w:pPr>
    </w:p>
    <w:p w:rsidR="00531368" w:rsidRDefault="00531368" w:rsidP="00C518E8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531368" w:rsidRPr="009140CE" w:rsidRDefault="00531368" w:rsidP="00C518E8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I CANTIERI DI BETANIA</w:t>
      </w:r>
    </w:p>
    <w:p w:rsidR="00531368" w:rsidRDefault="00531368" w:rsidP="00C518E8">
      <w:pPr>
        <w:pStyle w:val="Textbody"/>
        <w:spacing w:before="10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Prospettive</w:t>
      </w:r>
      <w:r>
        <w:rPr>
          <w:rFonts w:ascii="Arial" w:eastAsia="Times New Roman" w:hAnsi="Arial" w:cs="Arial"/>
          <w:b/>
          <w:bCs/>
          <w:color w:val="000000"/>
          <w:lang w:eastAsia="en-US" w:bidi="ar-SA"/>
        </w:rPr>
        <w:t xml:space="preserve"> </w:t>
      </w: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per il secondo anno del Cammino sinodale</w:t>
      </w:r>
    </w:p>
    <w:p w:rsidR="00531368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531368" w:rsidRPr="009B5D09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Dal documento </w:t>
      </w:r>
      <w:r w:rsidRPr="009B5D0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US" w:bidi="ar-SA"/>
        </w:rPr>
        <w:t>Chiesa sinodale: comunione, partecipazione e missione,</w:t>
      </w: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 tracciato per il cammino sinodale della Chiesa Italiana (CEI)</w:t>
      </w:r>
    </w:p>
    <w:p w:rsidR="00531368" w:rsidRPr="009B5D09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531368" w:rsidRPr="009B5D09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“Nel secondo anno (2022-23), come già chiese il Papa a Firenze, ci concentreremo sulle priorità pastorali che saranno emerse dalla consultazione generale come quelle più urgenti per le Chiese in Italia. Prima ancora dei documenti, sarà questa stessa esperienza di “cammino” a farci crescere nella “sinodalità”, a farci vivere cioè una forma più bella e autentica di Chiesa”.</w:t>
      </w:r>
    </w:p>
    <w:p w:rsidR="00531368" w:rsidRPr="009B5D09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</w:p>
    <w:p w:rsidR="00531368" w:rsidRPr="009B5D09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Vangelo di riferimento</w:t>
      </w:r>
    </w:p>
    <w:p w:rsidR="00531368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531368" w:rsidRPr="006B75A8" w:rsidRDefault="00531368" w:rsidP="00C518E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Luca 10, 38-42</w:t>
      </w:r>
    </w:p>
    <w:p w:rsidR="00531368" w:rsidRPr="006B75A8" w:rsidRDefault="00531368" w:rsidP="00C518E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531368" w:rsidRPr="009B5D09" w:rsidRDefault="00531368" w:rsidP="00C518E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Mentre erano in cammino, entrò in un villaggio e una donna, di nome Marta, lo ospitò. Ella aveva una sorella, di nome Maria, la quale, seduta ai piedi del Signore, ascoltava la sua parola. Marta invece era distolta per i molti servizi. Allora si fece avanti e disse: “Signore, non t’importa nulla che mia sorella mi abbia lasciata sola a servire? Dille dunque che mi aiuti”. Ma il Signore le rispose: “Marta, Marta, tu ti affanni e ti agiti per molte cose, ma di una cosa sola c’è bisogno. Maria ha scelto la parte migliore, che non le sarà tolta”.</w:t>
      </w:r>
    </w:p>
    <w:p w:rsidR="00531368" w:rsidRDefault="00531368" w:rsidP="00C518E8">
      <w:pPr>
        <w:pStyle w:val="Textbody"/>
        <w:spacing w:before="10" w:after="0"/>
        <w:jc w:val="center"/>
        <w:rPr>
          <w:rFonts w:ascii="Arial" w:eastAsia="Times New Roman" w:hAnsi="Arial" w:cs="Arial"/>
          <w:color w:val="000000"/>
          <w:lang w:eastAsia="en-US" w:bidi="ar-SA"/>
        </w:rPr>
      </w:pPr>
    </w:p>
    <w:p w:rsidR="00531368" w:rsidRPr="00440F18" w:rsidRDefault="00531368" w:rsidP="00C518E8">
      <w:pPr>
        <w:pStyle w:val="Textbody"/>
        <w:numPr>
          <w:ilvl w:val="0"/>
          <w:numId w:val="8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erano in cammino, entrò in un villaggio…</w:t>
      </w:r>
    </w:p>
    <w:p w:rsidR="00531368" w:rsidRPr="00440F18" w:rsidRDefault="00531368" w:rsidP="00C518E8">
      <w:pPr>
        <w:pStyle w:val="Textbody"/>
        <w:numPr>
          <w:ilvl w:val="0"/>
          <w:numId w:val="8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lo ospitò…</w:t>
      </w:r>
    </w:p>
    <w:p w:rsidR="00531368" w:rsidRPr="00440F18" w:rsidRDefault="00531368" w:rsidP="00C518E8">
      <w:pPr>
        <w:pStyle w:val="Textbody"/>
        <w:numPr>
          <w:ilvl w:val="0"/>
          <w:numId w:val="8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i molti servizi…</w:t>
      </w:r>
    </w:p>
    <w:p w:rsidR="00531368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531368" w:rsidRPr="006B75A8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Tre grandi tematiche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 xml:space="preserve"> oggetto del discernimento comunitario (</w:t>
      </w:r>
      <w:r w:rsidRPr="006B75A8">
        <w:rPr>
          <w:rFonts w:ascii="Arial" w:eastAsia="Times New Roman" w:hAnsi="Arial" w:cs="Arial"/>
          <w:i/>
          <w:iCs/>
          <w:color w:val="000000"/>
          <w:lang w:eastAsia="en-US" w:bidi="ar-SA"/>
        </w:rPr>
        <w:t>cantieri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>)</w:t>
      </w:r>
    </w:p>
    <w:p w:rsidR="00531368" w:rsidRPr="006B75A8" w:rsidRDefault="00531368" w:rsidP="00C518E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531368" w:rsidRPr="006B75A8" w:rsidRDefault="00531368" w:rsidP="00C518E8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color w:val="000000"/>
          <w:lang w:eastAsia="en-US" w:bidi="ar-SA"/>
        </w:rPr>
        <w:t>Il cantiere della strada e del villaggio</w:t>
      </w:r>
      <w:r>
        <w:rPr>
          <w:rFonts w:ascii="Arial" w:eastAsia="Times New Roman" w:hAnsi="Arial" w:cs="Arial"/>
          <w:color w:val="000000"/>
          <w:lang w:eastAsia="en-US" w:bidi="ar-SA"/>
        </w:rPr>
        <w:t>.</w:t>
      </w:r>
    </w:p>
    <w:p w:rsidR="00531368" w:rsidRPr="006B75A8" w:rsidRDefault="00531368" w:rsidP="00C518E8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dell’ospitalità e della casa</w:t>
      </w:r>
      <w:r>
        <w:rPr>
          <w:rFonts w:ascii="Arial" w:hAnsi="Arial" w:cs="Arial"/>
          <w:color w:val="000000"/>
        </w:rPr>
        <w:t>.</w:t>
      </w:r>
    </w:p>
    <w:p w:rsidR="00531368" w:rsidRPr="006B75A8" w:rsidRDefault="00531368" w:rsidP="00C518E8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delle diaconie e della formazione spirituale</w:t>
      </w:r>
      <w:r>
        <w:rPr>
          <w:rFonts w:ascii="Arial" w:hAnsi="Arial" w:cs="Arial"/>
          <w:color w:val="000000"/>
        </w:rPr>
        <w:t>.</w:t>
      </w:r>
    </w:p>
    <w:p w:rsidR="00531368" w:rsidRDefault="00531368" w:rsidP="009140CE">
      <w:pPr>
        <w:pStyle w:val="Textbody"/>
        <w:spacing w:before="10" w:after="0"/>
        <w:jc w:val="center"/>
        <w:rPr>
          <w:rFonts w:ascii="Arial" w:hAnsi="Arial" w:cs="Arial"/>
          <w:b/>
          <w:bCs/>
          <w:color w:val="000000"/>
        </w:rPr>
      </w:pPr>
    </w:p>
    <w:p w:rsidR="00531368" w:rsidRDefault="00531368" w:rsidP="009140CE">
      <w:pPr>
        <w:pStyle w:val="Textbody"/>
        <w:spacing w:before="10" w:after="0"/>
        <w:jc w:val="center"/>
        <w:rPr>
          <w:rFonts w:ascii="Arial" w:hAnsi="Arial" w:cs="Arial"/>
          <w:b/>
          <w:bCs/>
          <w:color w:val="000000"/>
        </w:rPr>
      </w:pPr>
    </w:p>
    <w:p w:rsidR="00531368" w:rsidRDefault="00531368" w:rsidP="00C518E8">
      <w:pPr>
        <w:pStyle w:val="Textbody"/>
        <w:spacing w:before="10" w:after="0"/>
        <w:rPr>
          <w:rFonts w:ascii="Arial" w:hAnsi="Arial" w:cs="Arial"/>
          <w:b/>
          <w:bCs/>
          <w:color w:val="000000"/>
        </w:rPr>
      </w:pPr>
    </w:p>
    <w:p w:rsidR="00531368" w:rsidRPr="006B75A8" w:rsidRDefault="00531368" w:rsidP="006B75A8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B75A8">
        <w:rPr>
          <w:rFonts w:ascii="Arial" w:hAnsi="Arial" w:cs="Arial"/>
          <w:b/>
          <w:bCs/>
          <w:color w:val="000000"/>
        </w:rPr>
        <w:t>IL CANTIERE DELL’OSPITALITÀ E DELLA CASA</w:t>
      </w:r>
    </w:p>
    <w:p w:rsidR="00531368" w:rsidRPr="00015775" w:rsidRDefault="00531368" w:rsidP="003C2010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B75A8">
        <w:rPr>
          <w:rFonts w:ascii="Arial" w:hAnsi="Arial" w:cs="Arial"/>
          <w:b/>
          <w:bCs/>
          <w:color w:val="000000"/>
        </w:rPr>
        <w:t>3 gruppi sinodali</w:t>
      </w:r>
    </w:p>
    <w:p w:rsidR="00531368" w:rsidRDefault="00531368" w:rsidP="00015775">
      <w:pPr>
        <w:pStyle w:val="Textbody"/>
        <w:spacing w:before="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La domanda fondamentale di questo cantiere è: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75">
        <w:rPr>
          <w:rFonts w:ascii="Arial" w:hAnsi="Arial" w:cs="Arial"/>
          <w:b/>
          <w:bCs/>
          <w:color w:val="000000"/>
          <w:sz w:val="22"/>
          <w:szCs w:val="22"/>
        </w:rPr>
        <w:t>come possiamo “camminare insieme” nella corresponsabilità?</w:t>
      </w:r>
    </w:p>
    <w:p w:rsidR="00531368" w:rsidRPr="003C2010" w:rsidRDefault="00531368" w:rsidP="00015775">
      <w:pPr>
        <w:pStyle w:val="Textbody"/>
        <w:spacing w:before="10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 GRUPPO </w:t>
      </w:r>
    </w:p>
    <w:p w:rsidR="00531368" w:rsidRDefault="00531368" w:rsidP="003C2010">
      <w:pPr>
        <w:pStyle w:val="Textbody"/>
        <w:spacing w:before="10"/>
        <w:jc w:val="center"/>
        <w:rPr>
          <w:rFonts w:ascii="Arial" w:hAnsi="Arial" w:cs="Arial"/>
          <w:color w:val="000000"/>
          <w:sz w:val="22"/>
          <w:szCs w:val="22"/>
        </w:rPr>
      </w:pPr>
      <w:r w:rsidRPr="003C2010">
        <w:rPr>
          <w:rFonts w:ascii="Arial" w:hAnsi="Arial" w:cs="Arial"/>
          <w:color w:val="000000"/>
          <w:sz w:val="22"/>
          <w:szCs w:val="22"/>
        </w:rPr>
        <w:t>(moderat</w:t>
      </w:r>
      <w:r>
        <w:rPr>
          <w:rFonts w:ascii="Arial" w:hAnsi="Arial" w:cs="Arial"/>
          <w:color w:val="000000"/>
          <w:sz w:val="22"/>
          <w:szCs w:val="22"/>
        </w:rPr>
        <w:t>ore………………………….</w:t>
      </w:r>
      <w:r w:rsidRPr="003C2010">
        <w:rPr>
          <w:rFonts w:ascii="Arial" w:hAnsi="Arial" w:cs="Arial"/>
          <w:color w:val="000000"/>
          <w:sz w:val="22"/>
          <w:szCs w:val="22"/>
        </w:rPr>
        <w:t>)</w:t>
      </w:r>
    </w:p>
    <w:p w:rsidR="00531368" w:rsidRPr="003C2010" w:rsidRDefault="00531368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31368" w:rsidRPr="00277F55" w:rsidRDefault="00531368" w:rsidP="00277F55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77F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riflessione sulle strutture, in particolare il loro essere effettivamente a servizio della</w:t>
      </w:r>
    </w:p>
    <w:p w:rsidR="00531368" w:rsidRPr="00277F55" w:rsidRDefault="00531368" w:rsidP="00277F55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77F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comunità, della sua vita, delle sue attività e di chi si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277F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rivolge a lei, anzitutto i poveri;</w:t>
      </w:r>
    </w:p>
    <w:p w:rsidR="00531368" w:rsidRDefault="00531368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1368" w:rsidRDefault="00531368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1368" w:rsidRDefault="00531368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Domande per il dialogo: </w:t>
      </w:r>
    </w:p>
    <w:p w:rsidR="00531368" w:rsidRDefault="00531368" w:rsidP="00532838">
      <w:pPr>
        <w:pStyle w:val="Textbody"/>
        <w:numPr>
          <w:ilvl w:val="0"/>
          <w:numId w:val="7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Pr="00532838">
        <w:rPr>
          <w:rFonts w:ascii="Arial" w:hAnsi="Arial" w:cs="Arial"/>
          <w:color w:val="000000"/>
          <w:sz w:val="22"/>
          <w:szCs w:val="22"/>
        </w:rPr>
        <w:t>na verifica (almeno in termini generali) delle strutture esistenti: quali sono, in che condizioni di manutenzione si trovano, quante risorse impegnano, come vengono usate;</w:t>
      </w: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Pr="0053283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numPr>
          <w:ilvl w:val="0"/>
          <w:numId w:val="7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Pr="00532838">
        <w:rPr>
          <w:rFonts w:ascii="Arial" w:hAnsi="Arial" w:cs="Arial"/>
          <w:color w:val="000000"/>
          <w:sz w:val="22"/>
          <w:szCs w:val="22"/>
        </w:rPr>
        <w:t>na riflessione su come potrebbero essere ad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532838">
        <w:rPr>
          <w:rFonts w:ascii="Arial" w:hAnsi="Arial" w:cs="Arial"/>
          <w:color w:val="000000"/>
          <w:sz w:val="22"/>
          <w:szCs w:val="22"/>
        </w:rPr>
        <w:t>perate in futuro in riferimento alle esigenze della pastorale e della carità nel contesto dell’unità pastorale, ma anche, se è il caso, ponendole a servizio del decanato o della diocesi;</w:t>
      </w: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Pr="00532838" w:rsidRDefault="00531368" w:rsidP="00532838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1368" w:rsidRPr="00532838" w:rsidRDefault="00531368" w:rsidP="00532838">
      <w:pPr>
        <w:pStyle w:val="Textbody"/>
        <w:numPr>
          <w:ilvl w:val="0"/>
          <w:numId w:val="7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Pr="00532838">
        <w:rPr>
          <w:rFonts w:ascii="Arial" w:hAnsi="Arial" w:cs="Arial"/>
          <w:color w:val="000000"/>
          <w:sz w:val="22"/>
          <w:szCs w:val="22"/>
        </w:rPr>
        <w:t>n confronto su quali delle strutture e quali attività si potrebbero sn</w:t>
      </w:r>
      <w:r>
        <w:rPr>
          <w:rFonts w:ascii="Arial" w:hAnsi="Arial" w:cs="Arial"/>
          <w:color w:val="000000"/>
          <w:sz w:val="22"/>
          <w:szCs w:val="22"/>
        </w:rPr>
        <w:t>ellire per servire meglio l’an</w:t>
      </w:r>
      <w:r w:rsidRPr="00532838">
        <w:rPr>
          <w:rFonts w:ascii="Arial" w:hAnsi="Arial" w:cs="Arial"/>
          <w:color w:val="000000"/>
          <w:sz w:val="22"/>
          <w:szCs w:val="22"/>
        </w:rPr>
        <w:t>nuncio del Vangelo.</w:t>
      </w:r>
    </w:p>
    <w:sectPr w:rsidR="00531368" w:rsidRPr="00532838" w:rsidSect="00A04E0E">
      <w:footerReference w:type="default" r:id="rId8"/>
      <w:pgSz w:w="11906" w:h="16838"/>
      <w:pgMar w:top="998" w:right="578" w:bottom="482" w:left="601" w:header="720" w:footer="30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368" w:rsidRDefault="00531368">
      <w:r>
        <w:separator/>
      </w:r>
    </w:p>
  </w:endnote>
  <w:endnote w:type="continuationSeparator" w:id="0">
    <w:p w:rsidR="00531368" w:rsidRDefault="0053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368" w:rsidRDefault="00531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368" w:rsidRDefault="00531368">
      <w:r>
        <w:rPr>
          <w:color w:val="000000"/>
        </w:rPr>
        <w:separator/>
      </w:r>
    </w:p>
  </w:footnote>
  <w:footnote w:type="continuationSeparator" w:id="0">
    <w:p w:rsidR="00531368" w:rsidRDefault="0053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D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37B4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354A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63578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327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7623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456D0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6CF8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9970">
    <w:abstractNumId w:val="2"/>
  </w:num>
  <w:num w:numId="2" w16cid:durableId="1221939076">
    <w:abstractNumId w:val="1"/>
  </w:num>
  <w:num w:numId="3" w16cid:durableId="874151801">
    <w:abstractNumId w:val="0"/>
  </w:num>
  <w:num w:numId="4" w16cid:durableId="335351670">
    <w:abstractNumId w:val="5"/>
  </w:num>
  <w:num w:numId="5" w16cid:durableId="1470055905">
    <w:abstractNumId w:val="6"/>
  </w:num>
  <w:num w:numId="6" w16cid:durableId="2080443507">
    <w:abstractNumId w:val="3"/>
  </w:num>
  <w:num w:numId="7" w16cid:durableId="1307591947">
    <w:abstractNumId w:val="4"/>
  </w:num>
  <w:num w:numId="8" w16cid:durableId="1765607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6F44"/>
    <w:rsid w:val="00015775"/>
    <w:rsid w:val="00091C0A"/>
    <w:rsid w:val="00215649"/>
    <w:rsid w:val="00277F55"/>
    <w:rsid w:val="00332EC1"/>
    <w:rsid w:val="003C2010"/>
    <w:rsid w:val="00440F18"/>
    <w:rsid w:val="00531368"/>
    <w:rsid w:val="00532838"/>
    <w:rsid w:val="006B75A8"/>
    <w:rsid w:val="00712292"/>
    <w:rsid w:val="00713D7B"/>
    <w:rsid w:val="007D5CA8"/>
    <w:rsid w:val="008253B9"/>
    <w:rsid w:val="00826F44"/>
    <w:rsid w:val="008C712E"/>
    <w:rsid w:val="009140CE"/>
    <w:rsid w:val="009B5D09"/>
    <w:rsid w:val="00A04E0E"/>
    <w:rsid w:val="00A60944"/>
    <w:rsid w:val="00AA1DC3"/>
    <w:rsid w:val="00C518E8"/>
    <w:rsid w:val="00C836B4"/>
    <w:rsid w:val="00D52C4A"/>
    <w:rsid w:val="00DD07BE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A91D009-5C70-4213-976E-F666400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Titolo2">
    <w:name w:val="heading 2"/>
    <w:basedOn w:val="Standard"/>
    <w:next w:val="Textbody"/>
    <w:link w:val="Titolo2Carattere"/>
    <w:uiPriority w:val="99"/>
    <w:qFormat/>
    <w:pPr>
      <w:ind w:left="120"/>
      <w:jc w:val="center"/>
      <w:outlineLvl w:val="1"/>
    </w:pPr>
    <w:rPr>
      <w:rFonts w:ascii="Calibri" w:hAnsi="Calibri" w:cs="Calibri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hAnsi="Calibri Light"/>
      <w:color w:val="2F5496"/>
      <w:sz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DD0"/>
    <w:rPr>
      <w:rFonts w:asciiTheme="majorHAnsi" w:eastAsiaTheme="majorEastAsia" w:hAnsiTheme="majorHAnsi" w:cs="Mangal"/>
      <w:b/>
      <w:bCs/>
      <w:i/>
      <w:i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1DD0"/>
    <w:rPr>
      <w:rFonts w:cs="Mangal"/>
      <w:kern w:val="3"/>
      <w:sz w:val="24"/>
      <w:szCs w:val="21"/>
      <w:lang w:eastAsia="zh-CN" w:bidi="hi-IN"/>
    </w:rPr>
  </w:style>
  <w:style w:type="paragraph" w:customStyle="1" w:styleId="TableParagraph">
    <w:name w:val="Table Paragraph"/>
    <w:basedOn w:val="Standard"/>
    <w:uiPriority w:val="99"/>
    <w:rPr>
      <w:rFonts w:cs="Times New Roman"/>
      <w:lang w:eastAsia="en-US" w:bidi="ar-SA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Proprietario</cp:lastModifiedBy>
  <cp:revision>2</cp:revision>
  <cp:lastPrinted>2023-03-27T13:49:00Z</cp:lastPrinted>
  <dcterms:created xsi:type="dcterms:W3CDTF">2023-03-30T17:49:00Z</dcterms:created>
  <dcterms:modified xsi:type="dcterms:W3CDTF">2023-03-30T17:49:00Z</dcterms:modified>
</cp:coreProperties>
</file>