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A69" w14:textId="3DC5CE1F" w:rsidR="00127D2B" w:rsidRPr="00127D2B" w:rsidRDefault="00127D2B" w:rsidP="00127D2B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127D2B">
        <w:rPr>
          <w:b/>
          <w:sz w:val="28"/>
        </w:rPr>
        <w:t>Marco 10,1-16</w:t>
      </w:r>
    </w:p>
    <w:p w14:paraId="01C45955" w14:textId="77777777" w:rsidR="00127D2B" w:rsidRDefault="00127D2B" w:rsidP="008A7BF9">
      <w:pPr>
        <w:tabs>
          <w:tab w:val="left" w:pos="1418"/>
          <w:tab w:val="left" w:pos="2268"/>
        </w:tabs>
        <w:ind w:left="851" w:hanging="993"/>
        <w:rPr>
          <w:b/>
          <w:sz w:val="32"/>
        </w:rPr>
      </w:pPr>
    </w:p>
    <w:p w14:paraId="7D657B98" w14:textId="5D757AAE" w:rsidR="008A7BF9" w:rsidRPr="008700C4" w:rsidRDefault="008A7BF9" w:rsidP="008A7BF9">
      <w:pPr>
        <w:tabs>
          <w:tab w:val="left" w:pos="1418"/>
          <w:tab w:val="left" w:pos="2268"/>
        </w:tabs>
        <w:ind w:left="851" w:hanging="993"/>
      </w:pPr>
      <w:r w:rsidRPr="008700C4">
        <w:rPr>
          <w:position w:val="6"/>
          <w:vertAlign w:val="superscript"/>
        </w:rPr>
        <w:tab/>
      </w:r>
      <w:r w:rsidRPr="008700C4">
        <w:rPr>
          <w:position w:val="6"/>
          <w:vertAlign w:val="superscript"/>
        </w:rPr>
        <w:tab/>
        <w:t>1</w:t>
      </w:r>
      <w:r w:rsidRPr="008700C4">
        <w:t xml:space="preserve">Partito di là, venne nella regione della Giudea e al di là del fiume Giordano. La folla accorse di nuovo a lui e di nuovo egli insegnava loro, come era solito fare. </w:t>
      </w:r>
      <w:r w:rsidRPr="008700C4">
        <w:rPr>
          <w:position w:val="6"/>
          <w:vertAlign w:val="superscript"/>
        </w:rPr>
        <w:t>2</w:t>
      </w:r>
      <w:r w:rsidRPr="008700C4">
        <w:t xml:space="preserve">Alcuni farisei si avvicinarono e, per metterlo alla prova, gli domandavano se è lecito a un marito ripudiare la propria moglie. </w:t>
      </w:r>
      <w:r w:rsidRPr="008700C4">
        <w:rPr>
          <w:position w:val="6"/>
          <w:vertAlign w:val="superscript"/>
        </w:rPr>
        <w:t>3</w:t>
      </w:r>
      <w:r w:rsidRPr="008700C4">
        <w:t xml:space="preserve">Ma egli rispose loro: «Che cosa vi ha ordinato Mosè?». </w:t>
      </w:r>
      <w:r w:rsidRPr="008700C4">
        <w:rPr>
          <w:position w:val="6"/>
          <w:vertAlign w:val="superscript"/>
        </w:rPr>
        <w:t>4</w:t>
      </w:r>
      <w:r w:rsidRPr="008700C4">
        <w:t>Dissero: «Mosè ha permesso di scrivere un atto di ripudio e di ripudiarla».</w:t>
      </w:r>
      <w:r w:rsidRPr="008700C4">
        <w:rPr>
          <w:i/>
        </w:rPr>
        <w:t xml:space="preserve"> </w:t>
      </w:r>
      <w:r w:rsidRPr="008700C4">
        <w:rPr>
          <w:position w:val="6"/>
          <w:vertAlign w:val="superscript"/>
        </w:rPr>
        <w:t>5</w:t>
      </w:r>
      <w:r w:rsidRPr="008700C4">
        <w:t xml:space="preserve">Gesù disse loro: «Per la durezza del vostro cuore egli scrisse per voi questa norma. </w:t>
      </w:r>
      <w:r w:rsidRPr="008700C4">
        <w:rPr>
          <w:position w:val="6"/>
          <w:vertAlign w:val="superscript"/>
        </w:rPr>
        <w:t>6</w:t>
      </w:r>
      <w:r w:rsidRPr="008700C4">
        <w:t xml:space="preserve">Ma dall’inizio della creazione </w:t>
      </w:r>
      <w:r w:rsidRPr="008700C4">
        <w:rPr>
          <w:i/>
        </w:rPr>
        <w:t>li fece maschio e femmina;</w:t>
      </w:r>
      <w:r w:rsidRPr="008700C4">
        <w:t xml:space="preserve"> </w:t>
      </w:r>
      <w:r w:rsidRPr="008700C4">
        <w:rPr>
          <w:position w:val="6"/>
          <w:vertAlign w:val="superscript"/>
        </w:rPr>
        <w:t>7</w:t>
      </w:r>
      <w:r w:rsidRPr="008700C4">
        <w:rPr>
          <w:i/>
        </w:rPr>
        <w:t xml:space="preserve">per questo l’uomo lascerà suo padre e sua madre e si unirà a sua moglie </w:t>
      </w:r>
      <w:r w:rsidRPr="008700C4">
        <w:rPr>
          <w:position w:val="6"/>
          <w:vertAlign w:val="superscript"/>
        </w:rPr>
        <w:t>8</w:t>
      </w:r>
      <w:r w:rsidRPr="008700C4">
        <w:rPr>
          <w:i/>
        </w:rPr>
        <w:t>e i due diventeranno una carne sola</w:t>
      </w:r>
      <w:r w:rsidRPr="008700C4">
        <w:rPr>
          <w:iCs/>
        </w:rPr>
        <w:t>.</w:t>
      </w:r>
      <w:r w:rsidRPr="008700C4">
        <w:rPr>
          <w:i/>
        </w:rPr>
        <w:t xml:space="preserve"> </w:t>
      </w:r>
      <w:r w:rsidRPr="008700C4">
        <w:t xml:space="preserve">Così non sono più due, ma una sola carne. </w:t>
      </w:r>
      <w:r w:rsidRPr="008700C4">
        <w:rPr>
          <w:position w:val="6"/>
          <w:vertAlign w:val="superscript"/>
        </w:rPr>
        <w:t>9</w:t>
      </w:r>
      <w:r w:rsidRPr="008700C4">
        <w:t xml:space="preserve">Dunque l’uomo non divida quello che Dio ha congiunto». </w:t>
      </w:r>
      <w:r w:rsidRPr="008700C4">
        <w:rPr>
          <w:position w:val="6"/>
          <w:vertAlign w:val="superscript"/>
        </w:rPr>
        <w:t>10</w:t>
      </w:r>
      <w:r w:rsidRPr="008700C4">
        <w:t xml:space="preserve">A casa, i discepoli lo interrogavano di nuovo su questo argomento. </w:t>
      </w:r>
      <w:r w:rsidRPr="008700C4">
        <w:rPr>
          <w:position w:val="6"/>
          <w:vertAlign w:val="superscript"/>
        </w:rPr>
        <w:t>11</w:t>
      </w:r>
      <w:r w:rsidRPr="008700C4">
        <w:t xml:space="preserve">E disse loro: «Chi ripudia la propria moglie e ne sposa un’altra, commette adulterio verso di lei; </w:t>
      </w:r>
      <w:r w:rsidRPr="008700C4">
        <w:rPr>
          <w:position w:val="6"/>
          <w:vertAlign w:val="superscript"/>
        </w:rPr>
        <w:t>12</w:t>
      </w:r>
      <w:r w:rsidRPr="008700C4">
        <w:t>e se lei, ripudiato il marito, ne sposa un altro, commette adulterio».</w:t>
      </w:r>
    </w:p>
    <w:p w14:paraId="39438076" w14:textId="2F6948AA" w:rsidR="00DE4948" w:rsidRDefault="008A7BF9" w:rsidP="008A7BF9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13</w:t>
      </w:r>
      <w:r w:rsidRPr="008700C4">
        <w:t xml:space="preserve">Gli presentavano dei bambini perché </w:t>
      </w:r>
      <w:r w:rsidRPr="00C203CE">
        <w:t xml:space="preserve">li toccasse, ma i discepoli li rimproverarono. </w:t>
      </w:r>
      <w:r w:rsidRPr="00C203CE">
        <w:rPr>
          <w:position w:val="6"/>
          <w:vertAlign w:val="superscript"/>
        </w:rPr>
        <w:t>14</w:t>
      </w:r>
      <w:r w:rsidRPr="00C203CE">
        <w:t xml:space="preserve">Gesù, al vedere questo, s’indignò e disse loro: «Lasciate che i bambini vengano a me, non glielo impedite: a chi è come loro infatti appartiene il regno di Dio. </w:t>
      </w:r>
      <w:r w:rsidRPr="00C203CE">
        <w:rPr>
          <w:position w:val="6"/>
          <w:vertAlign w:val="superscript"/>
        </w:rPr>
        <w:t>15</w:t>
      </w:r>
      <w:r w:rsidRPr="00C203CE">
        <w:t xml:space="preserve">In verità io vi dico: chi non accoglie il regno di Dio come lo accoglie un bambino, non entrerà in esso». </w:t>
      </w:r>
      <w:r w:rsidRPr="00C203CE">
        <w:rPr>
          <w:position w:val="6"/>
          <w:vertAlign w:val="superscript"/>
        </w:rPr>
        <w:t>16</w:t>
      </w:r>
      <w:r w:rsidRPr="00C203CE">
        <w:t>E, prendendoli tra le braccia, li benediceva, imponendo le mani su di loro.</w:t>
      </w:r>
    </w:p>
    <w:p w14:paraId="75156351" w14:textId="50901828" w:rsidR="008E1BB6" w:rsidRDefault="008E1BB6" w:rsidP="008A7BF9">
      <w:pPr>
        <w:tabs>
          <w:tab w:val="left" w:pos="1418"/>
          <w:tab w:val="left" w:pos="2268"/>
        </w:tabs>
        <w:ind w:left="851" w:firstLine="567"/>
      </w:pPr>
    </w:p>
    <w:p w14:paraId="46B36BA2" w14:textId="77777777" w:rsidR="008E1BB6" w:rsidRPr="00922688" w:rsidRDefault="008E1BB6" w:rsidP="008E1BB6">
      <w:pPr>
        <w:spacing w:after="160" w:line="259" w:lineRule="auto"/>
        <w:ind w:firstLine="0"/>
        <w:jc w:val="left"/>
        <w:rPr>
          <w:iCs/>
        </w:rPr>
      </w:pPr>
      <w:r w:rsidRPr="00922688">
        <w:rPr>
          <w:iCs/>
        </w:rPr>
        <w:t>*** *** ***</w:t>
      </w:r>
    </w:p>
    <w:p w14:paraId="7247CE7C" w14:textId="354366B7" w:rsidR="008D01A5" w:rsidRPr="008E1BB6" w:rsidRDefault="00C203CE" w:rsidP="00C203C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 xml:space="preserve">Gesù viene messo alla prova: ai farisei, diversamente dalla folla, non interessa il suo insegnamento, ma solo metterlo in trappola. </w:t>
      </w:r>
      <w:r w:rsidR="008D01A5" w:rsidRPr="008E1BB6">
        <w:rPr>
          <w:rFonts w:asciiTheme="minorHAnsi" w:hAnsiTheme="minorHAnsi" w:cstheme="minorHAnsi"/>
          <w:sz w:val="28"/>
        </w:rPr>
        <w:t>E non si fanno problema a utilizzare l</w:t>
      </w:r>
      <w:r w:rsidRPr="008E1BB6">
        <w:rPr>
          <w:rFonts w:asciiTheme="minorHAnsi" w:hAnsiTheme="minorHAnsi" w:cstheme="minorHAnsi"/>
          <w:sz w:val="28"/>
        </w:rPr>
        <w:t xml:space="preserve">a </w:t>
      </w:r>
      <w:r w:rsidR="008D01A5" w:rsidRPr="008E1BB6">
        <w:rPr>
          <w:rFonts w:asciiTheme="minorHAnsi" w:hAnsiTheme="minorHAnsi" w:cstheme="minorHAnsi"/>
          <w:sz w:val="28"/>
        </w:rPr>
        <w:t>realtà</w:t>
      </w:r>
      <w:r w:rsidRPr="008E1BB6">
        <w:rPr>
          <w:rFonts w:asciiTheme="minorHAnsi" w:hAnsiTheme="minorHAnsi" w:cstheme="minorHAnsi"/>
          <w:sz w:val="28"/>
        </w:rPr>
        <w:t xml:space="preserve"> molto seria</w:t>
      </w:r>
      <w:r w:rsidR="008D01A5" w:rsidRPr="008E1BB6">
        <w:rPr>
          <w:rFonts w:asciiTheme="minorHAnsi" w:hAnsiTheme="minorHAnsi" w:cstheme="minorHAnsi"/>
          <w:sz w:val="28"/>
        </w:rPr>
        <w:t xml:space="preserve"> e spesso drammatica</w:t>
      </w:r>
      <w:r w:rsidRPr="008E1BB6">
        <w:rPr>
          <w:rFonts w:asciiTheme="minorHAnsi" w:hAnsiTheme="minorHAnsi" w:cstheme="minorHAnsi"/>
          <w:sz w:val="28"/>
        </w:rPr>
        <w:t xml:space="preserve"> dell’amore sponsale tra un uomo e un</w:t>
      </w:r>
      <w:r w:rsidR="008D01A5" w:rsidRPr="008E1BB6">
        <w:rPr>
          <w:rFonts w:asciiTheme="minorHAnsi" w:hAnsiTheme="minorHAnsi" w:cstheme="minorHAnsi"/>
          <w:sz w:val="28"/>
        </w:rPr>
        <w:t>a</w:t>
      </w:r>
      <w:r w:rsidRPr="008E1BB6">
        <w:rPr>
          <w:rFonts w:asciiTheme="minorHAnsi" w:hAnsiTheme="minorHAnsi" w:cstheme="minorHAnsi"/>
          <w:sz w:val="28"/>
        </w:rPr>
        <w:t xml:space="preserve"> donna</w:t>
      </w:r>
      <w:r w:rsidR="008D01A5" w:rsidRPr="008E1BB6">
        <w:rPr>
          <w:rFonts w:asciiTheme="minorHAnsi" w:hAnsiTheme="minorHAnsi" w:cstheme="minorHAnsi"/>
          <w:sz w:val="28"/>
        </w:rPr>
        <w:t xml:space="preserve">. </w:t>
      </w:r>
      <w:r w:rsidR="00DE4948" w:rsidRPr="008E1BB6">
        <w:rPr>
          <w:rFonts w:asciiTheme="minorHAnsi" w:hAnsiTheme="minorHAnsi" w:cstheme="minorHAnsi"/>
          <w:sz w:val="28"/>
        </w:rPr>
        <w:t xml:space="preserve">Ma </w:t>
      </w:r>
      <w:r w:rsidR="008D01A5" w:rsidRPr="008E1BB6">
        <w:rPr>
          <w:rFonts w:asciiTheme="minorHAnsi" w:hAnsiTheme="minorHAnsi" w:cstheme="minorHAnsi"/>
          <w:sz w:val="28"/>
        </w:rPr>
        <w:t xml:space="preserve">Gesù ripropone, anche andando oltre Mosè, non tanto un comandamento </w:t>
      </w:r>
      <w:r w:rsidR="00DE4948" w:rsidRPr="008E1BB6">
        <w:rPr>
          <w:rFonts w:asciiTheme="minorHAnsi" w:hAnsiTheme="minorHAnsi" w:cstheme="minorHAnsi"/>
          <w:sz w:val="28"/>
        </w:rPr>
        <w:t xml:space="preserve">quanto piuttosto </w:t>
      </w:r>
      <w:r w:rsidR="008D01A5" w:rsidRPr="008E1BB6">
        <w:rPr>
          <w:rFonts w:asciiTheme="minorHAnsi" w:hAnsiTheme="minorHAnsi" w:cstheme="minorHAnsi"/>
          <w:sz w:val="28"/>
        </w:rPr>
        <w:t xml:space="preserve">il disegno originario di Dio. </w:t>
      </w:r>
    </w:p>
    <w:p w14:paraId="4068746B" w14:textId="059C75E3" w:rsidR="00C203CE" w:rsidRPr="008E1BB6" w:rsidRDefault="008D01A5" w:rsidP="00C203CE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 xml:space="preserve">Il suo insegnamento così esigente viene capito a fatica anche dai suoi discepoli. Che per altro non comprendono neppure l’attenzione che Gesù ha verso i bambini. Per loro, come per la mentalità dell’epoca, i bambini non valgono niente e sono solo un disturbo. Per Gesù </w:t>
      </w:r>
      <w:r w:rsidR="00DE4948" w:rsidRPr="008E1BB6">
        <w:rPr>
          <w:rFonts w:asciiTheme="minorHAnsi" w:hAnsiTheme="minorHAnsi" w:cstheme="minorHAnsi"/>
          <w:sz w:val="28"/>
        </w:rPr>
        <w:t xml:space="preserve">invece </w:t>
      </w:r>
      <w:r w:rsidRPr="008E1BB6">
        <w:rPr>
          <w:rFonts w:asciiTheme="minorHAnsi" w:hAnsiTheme="minorHAnsi" w:cstheme="minorHAnsi"/>
          <w:sz w:val="28"/>
        </w:rPr>
        <w:t xml:space="preserve">essi sono il segno del credente chiamato ad accogliere il Regno di Dio. </w:t>
      </w:r>
      <w:r w:rsidR="00047067" w:rsidRPr="008E1BB6">
        <w:rPr>
          <w:rFonts w:asciiTheme="minorHAnsi" w:hAnsiTheme="minorHAnsi" w:cstheme="minorHAnsi"/>
          <w:sz w:val="28"/>
        </w:rPr>
        <w:t>Per questo lui li accoglie, li abbraccia e li benedice.</w:t>
      </w:r>
      <w:r w:rsidRPr="008E1BB6">
        <w:rPr>
          <w:rFonts w:asciiTheme="minorHAnsi" w:hAnsiTheme="minorHAnsi" w:cstheme="minorHAnsi"/>
          <w:sz w:val="28"/>
        </w:rPr>
        <w:t xml:space="preserve">   </w:t>
      </w:r>
    </w:p>
    <w:p w14:paraId="36F24A38" w14:textId="5E633DCF" w:rsidR="004D6D2C" w:rsidRPr="008E1BB6" w:rsidRDefault="004D6D2C" w:rsidP="008D01A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 xml:space="preserve">Gesù </w:t>
      </w:r>
      <w:r w:rsidR="008D01A5" w:rsidRPr="008E1BB6">
        <w:rPr>
          <w:rFonts w:asciiTheme="minorHAnsi" w:hAnsiTheme="minorHAnsi" w:cstheme="minorHAnsi"/>
          <w:sz w:val="28"/>
        </w:rPr>
        <w:t xml:space="preserve">non </w:t>
      </w:r>
      <w:r w:rsidR="00047067" w:rsidRPr="008E1BB6">
        <w:rPr>
          <w:rFonts w:asciiTheme="minorHAnsi" w:hAnsiTheme="minorHAnsi" w:cstheme="minorHAnsi"/>
          <w:sz w:val="28"/>
        </w:rPr>
        <w:t xml:space="preserve">chiede </w:t>
      </w:r>
      <w:r w:rsidR="008D01A5" w:rsidRPr="008E1BB6">
        <w:rPr>
          <w:rFonts w:asciiTheme="minorHAnsi" w:hAnsiTheme="minorHAnsi" w:cstheme="minorHAnsi"/>
          <w:sz w:val="28"/>
        </w:rPr>
        <w:t xml:space="preserve">naturalmente una </w:t>
      </w:r>
      <w:r w:rsidR="00047067" w:rsidRPr="008E1BB6">
        <w:rPr>
          <w:rFonts w:asciiTheme="minorHAnsi" w:hAnsiTheme="minorHAnsi" w:cstheme="minorHAnsi"/>
          <w:sz w:val="28"/>
        </w:rPr>
        <w:t xml:space="preserve">nostra </w:t>
      </w:r>
      <w:r w:rsidR="008D01A5" w:rsidRPr="008E1BB6">
        <w:rPr>
          <w:rFonts w:asciiTheme="minorHAnsi" w:hAnsiTheme="minorHAnsi" w:cstheme="minorHAnsi"/>
          <w:sz w:val="28"/>
        </w:rPr>
        <w:t xml:space="preserve">regressione all’infanzia, ma vuole che abbiamo la </w:t>
      </w:r>
      <w:r w:rsidR="00AB0A81" w:rsidRPr="008E1BB6">
        <w:rPr>
          <w:rFonts w:asciiTheme="minorHAnsi" w:hAnsiTheme="minorHAnsi" w:cstheme="minorHAnsi"/>
          <w:sz w:val="28"/>
        </w:rPr>
        <w:t>consapevolezza della nostra totale dipendenza da Dio</w:t>
      </w:r>
      <w:r w:rsidR="00047067" w:rsidRPr="008E1BB6">
        <w:rPr>
          <w:rFonts w:asciiTheme="minorHAnsi" w:hAnsiTheme="minorHAnsi" w:cstheme="minorHAnsi"/>
          <w:sz w:val="28"/>
        </w:rPr>
        <w:t>.</w:t>
      </w:r>
      <w:r w:rsidR="008D01A5" w:rsidRPr="008E1BB6">
        <w:rPr>
          <w:rFonts w:asciiTheme="minorHAnsi" w:hAnsiTheme="minorHAnsi" w:cstheme="minorHAnsi"/>
          <w:sz w:val="28"/>
        </w:rPr>
        <w:t xml:space="preserve"> </w:t>
      </w:r>
      <w:r w:rsidR="00047067" w:rsidRPr="008E1BB6">
        <w:rPr>
          <w:rFonts w:asciiTheme="minorHAnsi" w:hAnsiTheme="minorHAnsi" w:cstheme="minorHAnsi"/>
          <w:sz w:val="28"/>
        </w:rPr>
        <w:t>U</w:t>
      </w:r>
      <w:r w:rsidR="008D01A5" w:rsidRPr="008E1BB6">
        <w:rPr>
          <w:rFonts w:asciiTheme="minorHAnsi" w:hAnsiTheme="minorHAnsi" w:cstheme="minorHAnsi"/>
          <w:sz w:val="28"/>
        </w:rPr>
        <w:t>na dipendenza da un Padre che pensa a noi</w:t>
      </w:r>
      <w:r w:rsidR="00047067" w:rsidRPr="008E1BB6">
        <w:rPr>
          <w:rFonts w:asciiTheme="minorHAnsi" w:hAnsiTheme="minorHAnsi" w:cstheme="minorHAnsi"/>
          <w:sz w:val="28"/>
        </w:rPr>
        <w:t xml:space="preserve"> e ci ama, un Padre di cui possiamo fidarci, così come un bambino si fida del papà e della mamma ed è tranquillo perché sa che tutto riceve da loro.</w:t>
      </w:r>
    </w:p>
    <w:p w14:paraId="706D01BC" w14:textId="3380C15E" w:rsidR="00AB0A81" w:rsidRPr="008E1BB6" w:rsidRDefault="00AB0A81" w:rsidP="008E1BB6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>Gesù, come uomo, ha vissuto così il suo rapporto con il Padre</w:t>
      </w:r>
      <w:r w:rsidR="00047067" w:rsidRPr="008E1BB6">
        <w:rPr>
          <w:rFonts w:asciiTheme="minorHAnsi" w:hAnsiTheme="minorHAnsi" w:cstheme="minorHAnsi"/>
          <w:sz w:val="28"/>
        </w:rPr>
        <w:t xml:space="preserve">: è stato davvero “bambino” nei suoi confronti. </w:t>
      </w:r>
      <w:r w:rsidRPr="008E1BB6">
        <w:rPr>
          <w:rFonts w:asciiTheme="minorHAnsi" w:hAnsiTheme="minorHAnsi" w:cstheme="minorHAnsi"/>
          <w:sz w:val="28"/>
        </w:rPr>
        <w:t>Prima di ogni decisione importante si ritirava in preghiera per parlare con Lui. Quando vedeva i gigli dei campi o gli uccelli volare, gli veniva in mente il Padre che in quel momento dava loro vita. Tutto ciò che faceva e operava lo riferiva alla volontà</w:t>
      </w:r>
      <w:r w:rsidR="00047067" w:rsidRPr="008E1BB6">
        <w:rPr>
          <w:rFonts w:asciiTheme="minorHAnsi" w:hAnsiTheme="minorHAnsi" w:cstheme="minorHAnsi"/>
          <w:sz w:val="28"/>
        </w:rPr>
        <w:t xml:space="preserve"> d’amore</w:t>
      </w:r>
      <w:r w:rsidRPr="008E1BB6">
        <w:rPr>
          <w:rFonts w:asciiTheme="minorHAnsi" w:hAnsiTheme="minorHAnsi" w:cstheme="minorHAnsi"/>
          <w:sz w:val="28"/>
        </w:rPr>
        <w:t xml:space="preserve"> del Padre. Non vi era aspetto nella vita di Gesù, che non fosse rivelazione del suo rapporto </w:t>
      </w:r>
      <w:r w:rsidR="00047067" w:rsidRPr="008E1BB6">
        <w:rPr>
          <w:rFonts w:asciiTheme="minorHAnsi" w:hAnsiTheme="minorHAnsi" w:cstheme="minorHAnsi"/>
          <w:sz w:val="28"/>
        </w:rPr>
        <w:t xml:space="preserve">confidente </w:t>
      </w:r>
      <w:r w:rsidRPr="008E1BB6">
        <w:rPr>
          <w:rFonts w:asciiTheme="minorHAnsi" w:hAnsiTheme="minorHAnsi" w:cstheme="minorHAnsi"/>
          <w:sz w:val="28"/>
        </w:rPr>
        <w:t xml:space="preserve">di figlio </w:t>
      </w:r>
      <w:r w:rsidR="00047067" w:rsidRPr="008E1BB6">
        <w:rPr>
          <w:rFonts w:asciiTheme="minorHAnsi" w:hAnsiTheme="minorHAnsi" w:cstheme="minorHAnsi"/>
          <w:sz w:val="28"/>
        </w:rPr>
        <w:t>con i</w:t>
      </w:r>
      <w:r w:rsidRPr="008E1BB6">
        <w:rPr>
          <w:rFonts w:asciiTheme="minorHAnsi" w:hAnsiTheme="minorHAnsi" w:cstheme="minorHAnsi"/>
          <w:sz w:val="28"/>
        </w:rPr>
        <w:t xml:space="preserve">l Padre. </w:t>
      </w:r>
      <w:r w:rsidR="00637510" w:rsidRPr="008E1BB6">
        <w:rPr>
          <w:rFonts w:asciiTheme="minorHAnsi" w:hAnsiTheme="minorHAnsi" w:cstheme="minorHAnsi"/>
          <w:sz w:val="28"/>
        </w:rPr>
        <w:t xml:space="preserve">Gesù non ha mai pensato di poter “fare da solo”, di rendersi indipendente dal Padre. Anche </w:t>
      </w:r>
      <w:r w:rsidR="00637510" w:rsidRPr="008E1BB6">
        <w:rPr>
          <w:rFonts w:asciiTheme="minorHAnsi" w:hAnsiTheme="minorHAnsi" w:cstheme="minorHAnsi"/>
          <w:sz w:val="28"/>
        </w:rPr>
        <w:lastRenderedPageBreak/>
        <w:t xml:space="preserve">nell’ora più terribile, quando la sua volontà umana si rifiutava di accettare la sofferenza che lo attendeva, anche allora non venne meno </w:t>
      </w:r>
      <w:r w:rsidR="00047067" w:rsidRPr="008E1BB6">
        <w:rPr>
          <w:rFonts w:asciiTheme="minorHAnsi" w:hAnsiTheme="minorHAnsi" w:cstheme="minorHAnsi"/>
          <w:sz w:val="28"/>
        </w:rPr>
        <w:t xml:space="preserve">nel </w:t>
      </w:r>
      <w:r w:rsidR="00637510" w:rsidRPr="008E1BB6">
        <w:rPr>
          <w:rFonts w:asciiTheme="minorHAnsi" w:hAnsiTheme="minorHAnsi" w:cstheme="minorHAnsi"/>
          <w:sz w:val="28"/>
        </w:rPr>
        <w:t>rapporto con il Padre.</w:t>
      </w:r>
    </w:p>
    <w:p w14:paraId="1CC080C0" w14:textId="7126D649" w:rsidR="00AB0A81" w:rsidRPr="008E1BB6" w:rsidRDefault="00AB0A81" w:rsidP="008D01A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 xml:space="preserve">Noi siamo figli di Dio, nei suoi confronti siamo sempre come bambini, e solo </w:t>
      </w:r>
      <w:r w:rsidR="00047067" w:rsidRPr="008E1BB6">
        <w:rPr>
          <w:rFonts w:asciiTheme="minorHAnsi" w:hAnsiTheme="minorHAnsi" w:cstheme="minorHAnsi"/>
          <w:sz w:val="28"/>
        </w:rPr>
        <w:t xml:space="preserve">lasciandoci abbracciare da Lui, accogliendo il suo amore </w:t>
      </w:r>
      <w:r w:rsidR="00637510" w:rsidRPr="008E1BB6">
        <w:rPr>
          <w:rFonts w:asciiTheme="minorHAnsi" w:hAnsiTheme="minorHAnsi" w:cstheme="minorHAnsi"/>
          <w:sz w:val="28"/>
        </w:rPr>
        <w:t>possiamo diventare veramente uomini</w:t>
      </w:r>
      <w:r w:rsidR="00047067" w:rsidRPr="008E1BB6">
        <w:rPr>
          <w:rFonts w:asciiTheme="minorHAnsi" w:hAnsiTheme="minorHAnsi" w:cstheme="minorHAnsi"/>
          <w:sz w:val="28"/>
        </w:rPr>
        <w:t xml:space="preserve"> come </w:t>
      </w:r>
      <w:r w:rsidR="008E1BB6">
        <w:rPr>
          <w:rFonts w:asciiTheme="minorHAnsi" w:hAnsiTheme="minorHAnsi" w:cstheme="minorHAnsi"/>
          <w:sz w:val="28"/>
        </w:rPr>
        <w:t>L</w:t>
      </w:r>
      <w:r w:rsidR="00047067" w:rsidRPr="008E1BB6">
        <w:rPr>
          <w:rFonts w:asciiTheme="minorHAnsi" w:hAnsiTheme="minorHAnsi" w:cstheme="minorHAnsi"/>
          <w:sz w:val="28"/>
        </w:rPr>
        <w:t xml:space="preserve">ui ci ha da sempre pensato, </w:t>
      </w:r>
      <w:r w:rsidR="00637510" w:rsidRPr="008E1BB6">
        <w:rPr>
          <w:rFonts w:asciiTheme="minorHAnsi" w:hAnsiTheme="minorHAnsi" w:cstheme="minorHAnsi"/>
          <w:sz w:val="28"/>
        </w:rPr>
        <w:t xml:space="preserve">cioè </w:t>
      </w:r>
      <w:r w:rsidR="00047067" w:rsidRPr="008E1BB6">
        <w:rPr>
          <w:rFonts w:asciiTheme="minorHAnsi" w:hAnsiTheme="minorHAnsi" w:cstheme="minorHAnsi"/>
          <w:sz w:val="28"/>
        </w:rPr>
        <w:t xml:space="preserve">pienamente </w:t>
      </w:r>
      <w:r w:rsidR="00637510" w:rsidRPr="008E1BB6">
        <w:rPr>
          <w:rFonts w:asciiTheme="minorHAnsi" w:hAnsiTheme="minorHAnsi" w:cstheme="minorHAnsi"/>
          <w:sz w:val="28"/>
        </w:rPr>
        <w:t>figli.</w:t>
      </w:r>
    </w:p>
    <w:p w14:paraId="4112819C" w14:textId="7E031290" w:rsidR="00047067" w:rsidRPr="008E1BB6" w:rsidRDefault="00047067" w:rsidP="008D01A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56EC2243" w14:textId="1344B4A6" w:rsidR="00047067" w:rsidRPr="008E1BB6" w:rsidRDefault="00047067" w:rsidP="008D01A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8E1BB6">
        <w:rPr>
          <w:rFonts w:asciiTheme="minorHAnsi" w:hAnsiTheme="minorHAnsi" w:cstheme="minorHAnsi"/>
          <w:sz w:val="28"/>
        </w:rPr>
        <w:t xml:space="preserve">Chi è Gesù? </w:t>
      </w:r>
    </w:p>
    <w:p w14:paraId="4DD30B90" w14:textId="346F6330" w:rsidR="00047067" w:rsidRPr="008E1BB6" w:rsidRDefault="00047067" w:rsidP="008D01A5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303CF40B" w14:textId="2D7846A5" w:rsidR="00047067" w:rsidRDefault="00047067" w:rsidP="008D01A5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bookmarkStart w:id="0" w:name="_Hlk65360189"/>
      <w:r w:rsidRPr="008E1BB6">
        <w:rPr>
          <w:rFonts w:asciiTheme="minorHAnsi" w:hAnsiTheme="minorHAnsi" w:cstheme="minorHAnsi"/>
          <w:b/>
          <w:bCs/>
          <w:sz w:val="28"/>
        </w:rPr>
        <w:t>Gesù è il Figlio che ci invita ad accogliere il Regno di Dio come bambini</w:t>
      </w:r>
      <w:bookmarkEnd w:id="0"/>
      <w:r w:rsidRPr="008E1BB6">
        <w:rPr>
          <w:rFonts w:asciiTheme="minorHAnsi" w:hAnsiTheme="minorHAnsi" w:cstheme="minorHAnsi"/>
          <w:b/>
          <w:bCs/>
          <w:sz w:val="28"/>
        </w:rPr>
        <w:t>.</w:t>
      </w:r>
    </w:p>
    <w:p w14:paraId="7A3AFDE2" w14:textId="442AAE0E" w:rsidR="008E1BB6" w:rsidRDefault="008E1BB6" w:rsidP="008D01A5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p w14:paraId="7F15F9B3" w14:textId="2B0E8482" w:rsidR="008E1BB6" w:rsidRPr="008E1BB6" w:rsidRDefault="008E1BB6" w:rsidP="008E1BB6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Jezus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je Sin,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ki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nas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vabi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, da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kot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otroci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sprejmemo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Božje</w:t>
      </w:r>
      <w:proofErr w:type="spellEnd"/>
      <w:r w:rsidRPr="008E1BB6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8E1BB6">
        <w:rPr>
          <w:rFonts w:asciiTheme="minorHAnsi" w:hAnsiTheme="minorHAnsi" w:cstheme="minorHAnsi"/>
          <w:b/>
          <w:bCs/>
          <w:sz w:val="28"/>
        </w:rPr>
        <w:t>kraljestvo</w:t>
      </w:r>
      <w:proofErr w:type="spellEnd"/>
      <w:r>
        <w:rPr>
          <w:rFonts w:asciiTheme="minorHAnsi" w:hAnsiTheme="minorHAnsi" w:cstheme="minorHAnsi"/>
          <w:b/>
          <w:bCs/>
          <w:sz w:val="28"/>
        </w:rPr>
        <w:t>.</w:t>
      </w:r>
    </w:p>
    <w:p w14:paraId="346418BE" w14:textId="77777777" w:rsidR="008E1BB6" w:rsidRPr="008E1BB6" w:rsidRDefault="008E1BB6" w:rsidP="008D01A5">
      <w:pPr>
        <w:spacing w:line="240" w:lineRule="auto"/>
        <w:ind w:firstLine="708"/>
        <w:rPr>
          <w:rFonts w:asciiTheme="minorHAnsi" w:hAnsiTheme="minorHAnsi" w:cstheme="minorHAnsi"/>
          <w:b/>
          <w:bCs/>
          <w:sz w:val="28"/>
        </w:rPr>
      </w:pPr>
    </w:p>
    <w:sectPr w:rsidR="008E1BB6" w:rsidRPr="008E1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8C"/>
    <w:rsid w:val="00047067"/>
    <w:rsid w:val="00127D2B"/>
    <w:rsid w:val="00215B21"/>
    <w:rsid w:val="003E6F8C"/>
    <w:rsid w:val="004D6D2C"/>
    <w:rsid w:val="00637510"/>
    <w:rsid w:val="008A7BF9"/>
    <w:rsid w:val="008D01A5"/>
    <w:rsid w:val="008E1BB6"/>
    <w:rsid w:val="00AB0A81"/>
    <w:rsid w:val="00C203CE"/>
    <w:rsid w:val="00C767C6"/>
    <w:rsid w:val="00DE4948"/>
    <w:rsid w:val="00F0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D69"/>
  <w15:chartTrackingRefBased/>
  <w15:docId w15:val="{98212159-C207-453D-ADC5-AD161C95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BF9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carlo redaelli</cp:lastModifiedBy>
  <cp:revision>7</cp:revision>
  <cp:lastPrinted>2021-03-06T07:45:00Z</cp:lastPrinted>
  <dcterms:created xsi:type="dcterms:W3CDTF">2021-02-09T08:22:00Z</dcterms:created>
  <dcterms:modified xsi:type="dcterms:W3CDTF">2021-03-09T18:31:00Z</dcterms:modified>
</cp:coreProperties>
</file>