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4BB9" w14:textId="28536EDF" w:rsidR="007666B4" w:rsidRPr="007666B4" w:rsidRDefault="007666B4" w:rsidP="007666B4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7666B4">
        <w:rPr>
          <w:b/>
          <w:sz w:val="28"/>
        </w:rPr>
        <w:t>Marco 8</w:t>
      </w:r>
      <w:r w:rsidR="001F1A0A">
        <w:rPr>
          <w:b/>
          <w:sz w:val="28"/>
        </w:rPr>
        <w:t>,</w:t>
      </w:r>
      <w:r w:rsidRPr="007666B4">
        <w:rPr>
          <w:b/>
          <w:sz w:val="28"/>
        </w:rPr>
        <w:t xml:space="preserve">1-21                      </w:t>
      </w:r>
    </w:p>
    <w:p w14:paraId="0771AAD3" w14:textId="77777777" w:rsidR="007666B4" w:rsidRDefault="007666B4" w:rsidP="00C60F3A">
      <w:pPr>
        <w:tabs>
          <w:tab w:val="left" w:pos="1418"/>
          <w:tab w:val="left" w:pos="2268"/>
        </w:tabs>
        <w:ind w:left="851" w:hanging="851"/>
        <w:rPr>
          <w:b/>
          <w:spacing w:val="10"/>
          <w:sz w:val="32"/>
        </w:rPr>
      </w:pPr>
    </w:p>
    <w:p w14:paraId="31740B1E" w14:textId="5E6F6ED7" w:rsidR="00C60F3A" w:rsidRPr="008700C4" w:rsidRDefault="00C60F3A" w:rsidP="00C60F3A">
      <w:pPr>
        <w:tabs>
          <w:tab w:val="left" w:pos="1418"/>
          <w:tab w:val="left" w:pos="2268"/>
        </w:tabs>
        <w:ind w:left="851" w:hanging="851"/>
      </w:pPr>
      <w:r w:rsidRPr="008700C4">
        <w:rPr>
          <w:position w:val="6"/>
          <w:vertAlign w:val="superscript"/>
        </w:rPr>
        <w:tab/>
      </w:r>
      <w:r w:rsidRPr="008700C4">
        <w:rPr>
          <w:position w:val="6"/>
          <w:vertAlign w:val="superscript"/>
        </w:rPr>
        <w:tab/>
        <w:t>1</w:t>
      </w:r>
      <w:r w:rsidRPr="008700C4">
        <w:t xml:space="preserve">In quei giorni, poiché vi era di nuovo molta folla e non avevano da mangiare, chiamò a sé i discepoli e disse loro: </w:t>
      </w:r>
      <w:r w:rsidRPr="008700C4">
        <w:rPr>
          <w:position w:val="6"/>
          <w:vertAlign w:val="superscript"/>
        </w:rPr>
        <w:t>2</w:t>
      </w:r>
      <w:r w:rsidRPr="008700C4">
        <w:t xml:space="preserve">«Sento compassione per la folla; ormai da tre giorni stanno con me e non hanno da mangiare. </w:t>
      </w:r>
      <w:r w:rsidRPr="008700C4">
        <w:rPr>
          <w:position w:val="6"/>
          <w:vertAlign w:val="superscript"/>
        </w:rPr>
        <w:t>3</w:t>
      </w:r>
      <w:r w:rsidRPr="008700C4">
        <w:t xml:space="preserve">Se li rimando digiuni alle loro case, verranno meno lungo il cammino; e alcuni di loro sono venuti da lontano». </w:t>
      </w:r>
      <w:r w:rsidRPr="008700C4">
        <w:rPr>
          <w:position w:val="6"/>
          <w:vertAlign w:val="superscript"/>
        </w:rPr>
        <w:t>4</w:t>
      </w:r>
      <w:r w:rsidRPr="008700C4">
        <w:t xml:space="preserve">Gli risposero i suoi discepoli: «Come riuscire a sfamarli di pane qui, in un deserto?». </w:t>
      </w:r>
      <w:r w:rsidRPr="008700C4">
        <w:rPr>
          <w:position w:val="6"/>
          <w:vertAlign w:val="superscript"/>
        </w:rPr>
        <w:t>5</w:t>
      </w:r>
      <w:r w:rsidRPr="008700C4">
        <w:t xml:space="preserve">Domandò loro: «Quanti pani avete?». Dissero: «Sette». </w:t>
      </w:r>
      <w:r w:rsidRPr="008700C4">
        <w:rPr>
          <w:position w:val="6"/>
          <w:vertAlign w:val="superscript"/>
        </w:rPr>
        <w:t>6</w:t>
      </w:r>
      <w:r w:rsidRPr="008700C4">
        <w:t xml:space="preserve">Ordinò alla folla di sedersi per terra. Prese i sette pani, rese grazie, li spezzò e li dava ai suoi discepoli perché li distribuissero; ed essi li distribuirono alla folla. </w:t>
      </w:r>
      <w:r w:rsidRPr="008700C4">
        <w:rPr>
          <w:position w:val="6"/>
          <w:vertAlign w:val="superscript"/>
        </w:rPr>
        <w:t>7</w:t>
      </w:r>
      <w:r w:rsidRPr="008700C4">
        <w:t xml:space="preserve">Avevano anche pochi pesciolini; recitò la benedizione su di essi e fece distribuire anche quelli. </w:t>
      </w:r>
      <w:r w:rsidRPr="008700C4">
        <w:rPr>
          <w:position w:val="6"/>
          <w:vertAlign w:val="superscript"/>
        </w:rPr>
        <w:t>8</w:t>
      </w:r>
      <w:r w:rsidRPr="008700C4">
        <w:t xml:space="preserve">Mangiarono a sazietà e portarono via i pezzi avanzati: sette sporte. </w:t>
      </w:r>
      <w:r w:rsidRPr="008700C4">
        <w:rPr>
          <w:position w:val="6"/>
          <w:vertAlign w:val="superscript"/>
        </w:rPr>
        <w:t>9</w:t>
      </w:r>
      <w:r w:rsidRPr="008700C4">
        <w:t xml:space="preserve">Erano circa quattromila. E li congedò. </w:t>
      </w:r>
      <w:r w:rsidRPr="008700C4">
        <w:rPr>
          <w:position w:val="6"/>
          <w:vertAlign w:val="superscript"/>
        </w:rPr>
        <w:t>10</w:t>
      </w:r>
      <w:r w:rsidRPr="008700C4">
        <w:t xml:space="preserve">Poi salì sulla barca con i suoi discepoli e subito andò dalle parti di </w:t>
      </w:r>
      <w:proofErr w:type="spellStart"/>
      <w:r w:rsidRPr="008700C4">
        <w:t>Dalmanutà</w:t>
      </w:r>
      <w:proofErr w:type="spellEnd"/>
      <w:r w:rsidRPr="008700C4">
        <w:t>.</w:t>
      </w:r>
    </w:p>
    <w:p w14:paraId="4BDB5663" w14:textId="77777777" w:rsidR="00C60F3A" w:rsidRPr="008700C4" w:rsidRDefault="00C60F3A" w:rsidP="00C60F3A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11</w:t>
      </w:r>
      <w:r w:rsidRPr="008700C4">
        <w:t xml:space="preserve">Vennero i farisei e si misero a discutere con lui, chiedendogli un segno dal cielo, per metterlo alla prova. </w:t>
      </w:r>
      <w:r w:rsidRPr="008700C4">
        <w:rPr>
          <w:position w:val="6"/>
          <w:vertAlign w:val="superscript"/>
        </w:rPr>
        <w:t>12</w:t>
      </w:r>
      <w:r>
        <w:t>Ma egli</w:t>
      </w:r>
      <w:r w:rsidRPr="008700C4">
        <w:t xml:space="preserve"> sospirò profondamente e disse: «Perché questa generazione chiede un segno? In verità io vi dico: a questa generazione non sarà dato alcun segno». </w:t>
      </w:r>
      <w:r w:rsidRPr="008700C4">
        <w:rPr>
          <w:position w:val="6"/>
          <w:vertAlign w:val="superscript"/>
        </w:rPr>
        <w:t>13</w:t>
      </w:r>
      <w:r w:rsidRPr="008700C4">
        <w:t>Li lasciò, risalì sulla barca e partì per l’altra riva.</w:t>
      </w:r>
    </w:p>
    <w:p w14:paraId="388E01A9" w14:textId="1831A326" w:rsidR="00C60F3A" w:rsidRDefault="00C60F3A" w:rsidP="00C60F3A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Avevano dimenticato di prendere dei pani e non avevano con sé sulla barca che un solo pane. </w:t>
      </w:r>
      <w:r w:rsidRPr="008700C4">
        <w:rPr>
          <w:position w:val="6"/>
          <w:vertAlign w:val="superscript"/>
        </w:rPr>
        <w:t>15</w:t>
      </w:r>
      <w:r w:rsidRPr="008700C4">
        <w:t xml:space="preserve">Allora egli li ammoniva dicendo: «Fate attenzione, guardatevi dal lievito dei farisei e dal lievito di Erode!». </w:t>
      </w:r>
      <w:r w:rsidRPr="008700C4">
        <w:rPr>
          <w:position w:val="6"/>
          <w:vertAlign w:val="superscript"/>
        </w:rPr>
        <w:t>16</w:t>
      </w:r>
      <w:r w:rsidRPr="008700C4">
        <w:t xml:space="preserve">Ma quelli discutevano fra loro perché non avevano pane. </w:t>
      </w:r>
      <w:r w:rsidRPr="008700C4">
        <w:rPr>
          <w:position w:val="6"/>
          <w:vertAlign w:val="superscript"/>
        </w:rPr>
        <w:t>17</w:t>
      </w:r>
      <w:r w:rsidRPr="008700C4">
        <w:t xml:space="preserve">Si accorse di questo e disse loro: «Perché discutete che non avete pane? Non capite ancora e non comprendete? Avete il cuore indurito? </w:t>
      </w:r>
      <w:r w:rsidRPr="008700C4">
        <w:rPr>
          <w:position w:val="6"/>
          <w:vertAlign w:val="superscript"/>
        </w:rPr>
        <w:t>18</w:t>
      </w:r>
      <w:r w:rsidRPr="008700C4">
        <w:rPr>
          <w:i/>
        </w:rPr>
        <w:t>Avete</w:t>
      </w:r>
      <w:r w:rsidRPr="008700C4">
        <w:t xml:space="preserve"> </w:t>
      </w:r>
      <w:r w:rsidRPr="008700C4">
        <w:rPr>
          <w:i/>
        </w:rPr>
        <w:t>occhi e non vedete, avete</w:t>
      </w:r>
      <w:r w:rsidRPr="008700C4">
        <w:t xml:space="preserve"> </w:t>
      </w:r>
      <w:r w:rsidRPr="008700C4">
        <w:rPr>
          <w:i/>
        </w:rPr>
        <w:t>orecchi e non udite</w:t>
      </w:r>
      <w:r w:rsidRPr="008700C4">
        <w:t xml:space="preserve">? E non vi ricordate, </w:t>
      </w:r>
      <w:r w:rsidRPr="008700C4">
        <w:rPr>
          <w:position w:val="6"/>
          <w:vertAlign w:val="superscript"/>
        </w:rPr>
        <w:t>19</w:t>
      </w:r>
      <w:r w:rsidRPr="008700C4">
        <w:t xml:space="preserve">quando ho spezzato i cinque pani per i cinquemila, quante ceste colme di pezzi avete portato via?». Gli dissero: «Dodici». </w:t>
      </w:r>
      <w:r w:rsidRPr="008700C4">
        <w:rPr>
          <w:position w:val="6"/>
          <w:vertAlign w:val="superscript"/>
        </w:rPr>
        <w:t>20</w:t>
      </w:r>
      <w:r w:rsidRPr="008700C4">
        <w:t xml:space="preserve">«E quando ho spezzato i sette pani per i quattromila, quante sporte piene di pezzi avete portato via?». Gli dissero: «Sette». </w:t>
      </w:r>
      <w:r w:rsidRPr="008700C4">
        <w:rPr>
          <w:position w:val="6"/>
          <w:vertAlign w:val="superscript"/>
        </w:rPr>
        <w:t>21</w:t>
      </w:r>
      <w:r w:rsidRPr="008700C4">
        <w:t>E disse loro: «Non comprendete ancora?».</w:t>
      </w:r>
    </w:p>
    <w:p w14:paraId="434C9A55" w14:textId="6CC98B30" w:rsidR="00EF2BC8" w:rsidRDefault="00EF2BC8" w:rsidP="00C60F3A">
      <w:pPr>
        <w:tabs>
          <w:tab w:val="left" w:pos="1418"/>
          <w:tab w:val="left" w:pos="2268"/>
        </w:tabs>
        <w:ind w:left="851" w:firstLine="567"/>
      </w:pPr>
    </w:p>
    <w:p w14:paraId="0AEDA840" w14:textId="41B9D233" w:rsidR="00EF2BC8" w:rsidRDefault="00EF2BC8" w:rsidP="00EF2BC8">
      <w:pPr>
        <w:ind w:firstLine="0"/>
      </w:pPr>
      <w:bookmarkStart w:id="0" w:name="_GoBack"/>
    </w:p>
    <w:p w14:paraId="4255845E" w14:textId="77777777" w:rsidR="00EF2BC8" w:rsidRPr="00EF2BC8" w:rsidRDefault="00EF2BC8" w:rsidP="00EF2BC8">
      <w:pPr>
        <w:ind w:firstLine="0"/>
      </w:pPr>
      <w:r w:rsidRPr="00EF2BC8">
        <w:t>*** *** ***</w:t>
      </w:r>
    </w:p>
    <w:bookmarkEnd w:id="0"/>
    <w:p w14:paraId="10C1BB2F" w14:textId="276A2E72" w:rsidR="00EF2BC8" w:rsidRDefault="00EF2BC8" w:rsidP="00EF2BC8">
      <w:pPr>
        <w:ind w:firstLine="0"/>
      </w:pPr>
    </w:p>
    <w:p w14:paraId="69C5D71A" w14:textId="7A4B9D31" w:rsidR="00F107AF" w:rsidRPr="006E195F" w:rsidRDefault="000F2430" w:rsidP="00F107AF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Nella prima parte di questo capitolo, 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Marco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conclude la 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permanenza di Gesù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nella Decapoli, raccontando un altro miracolo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con cui </w:t>
      </w:r>
      <w:r w:rsid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egli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sazi</w:t>
      </w:r>
      <w:r w:rsidR="00F107AF"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quattromila persone. </w:t>
      </w:r>
    </w:p>
    <w:p w14:paraId="518108F1" w14:textId="130EA241" w:rsidR="00F107AF" w:rsidRPr="006E195F" w:rsidRDefault="000F2430" w:rsidP="00F107AF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Subito dopo </w:t>
      </w:r>
      <w:r w:rsidR="00F107A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aver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compiuto questo miracolo, Gesù coi suoi discepoli ritorn</w:t>
      </w:r>
      <w:r w:rsidR="00F107AF"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alla </w:t>
      </w:r>
      <w:r w:rsidR="00F107AF" w:rsidRPr="006E195F">
        <w:rPr>
          <w:rFonts w:asciiTheme="minorHAnsi" w:hAnsiTheme="minorHAnsi" w:cstheme="minorHAnsi"/>
          <w:color w:val="000000"/>
          <w:sz w:val="28"/>
          <w:lang w:eastAsia="it-IT"/>
        </w:rPr>
        <w:t>riva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occidentale del lago. </w:t>
      </w:r>
    </w:p>
    <w:p w14:paraId="59EB2317" w14:textId="62DD090D" w:rsidR="00272BC0" w:rsidRPr="006E195F" w:rsidRDefault="00F107AF" w:rsidP="00272BC0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lcuni della setta dei </w:t>
      </w:r>
      <w:r w:rsidR="007131E5" w:rsidRPr="006E195F">
        <w:rPr>
          <w:rFonts w:asciiTheme="minorHAnsi" w:hAnsiTheme="minorHAnsi" w:cstheme="minorHAnsi"/>
          <w:color w:val="000000"/>
          <w:sz w:val="28"/>
          <w:lang w:eastAsia="it-IT"/>
        </w:rPr>
        <w:t>f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arisei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chied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ono a Gesù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un segno</w:t>
      </w:r>
      <w:r w:rsidR="00272BC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dal cielo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,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come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prova dell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su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pretes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d'essere il Messia. </w:t>
      </w:r>
      <w:r w:rsidR="00272BC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Ma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Gesù </w:t>
      </w:r>
      <w:r w:rsidR="00272BC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rifiuta di dare un segno,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perché </w:t>
      </w:r>
      <w:r w:rsidR="00272BC0" w:rsidRPr="006E195F">
        <w:rPr>
          <w:rFonts w:asciiTheme="minorHAnsi" w:hAnsiTheme="minorHAnsi" w:cstheme="minorHAnsi"/>
          <w:color w:val="000000"/>
          <w:sz w:val="28"/>
          <w:lang w:eastAsia="it-IT"/>
        </w:rPr>
        <w:t>può essere compreso solo da chi è disponibile a credere.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 </w:t>
      </w:r>
    </w:p>
    <w:p w14:paraId="4A6B1DBB" w14:textId="2BEF6577" w:rsidR="00C056BE" w:rsidRPr="006E195F" w:rsidRDefault="00424FAB" w:rsidP="0033210F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Gesù con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i suoi discepoli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risale sulla barca per andare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ll’altra riva. N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ella fretta d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i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partire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i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discepoli dimentica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n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o di fare una nuova provvisione di pane. 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loro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pensieri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sono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tutti concentrati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su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questo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inconveniente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, mentre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Gesù sta r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iflettendo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su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lla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c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ondizione di quei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f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arisei che aveva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no da poco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lasciati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: per questo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esorta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i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discepoli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a guardarsi dal lievito dei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f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arisei e degli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e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>rodiani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.</w:t>
      </w:r>
      <w:r w:rsidR="00C056B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</w:t>
      </w:r>
    </w:p>
    <w:p w14:paraId="1E058768" w14:textId="15F95ACA" w:rsidR="00991A89" w:rsidRPr="006E195F" w:rsidRDefault="00424FAB" w:rsidP="0033210F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Gli apostoli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</w:t>
      </w:r>
      <w:r w:rsidR="007131E5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pensano che Gesù alluda alla loro 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dimenticanza e alla difficoltà di procurarsi del pane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ne</w:t>
      </w:r>
      <w:r w:rsidR="000F2430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lla parte orientale del lago, ove erano diretti. </w:t>
      </w:r>
    </w:p>
    <w:p w14:paraId="6BBAF5AD" w14:textId="77777777" w:rsidR="00FD4521" w:rsidRPr="006E195F" w:rsidRDefault="00991A89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lastRenderedPageBreak/>
        <w:t>Dinanzi a questa mancanza quasi totale di percezione nei discepoli, Gesù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, senza aspettare una risposta,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pone una serie di domande rapide</w:t>
      </w:r>
      <w:bookmarkStart w:id="1" w:name="_Hlk65149491"/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, </w:t>
      </w:r>
      <w:bookmarkEnd w:id="1"/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con cui rimprovera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i discepoli 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di avere gli stessi atteggiamenti de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gli avversari di Gesù</w:t>
      </w:r>
      <w:r w:rsidR="00A60704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: condividono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la </w:t>
      </w:r>
      <w:r w:rsidR="00A60704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stessa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"durezza di cuore" dei farisei e degli erodiani (Mc 3,5)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e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sono come </w:t>
      </w:r>
      <w:r w:rsidR="0078209F"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«</w:t>
      </w:r>
      <w:r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quelli di fuori</w:t>
      </w:r>
      <w:r w:rsidR="0078209F"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»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(Mc 4,11) 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che 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non capi</w:t>
      </w:r>
      <w:r w:rsidR="001547EE" w:rsidRPr="006E195F">
        <w:rPr>
          <w:rFonts w:asciiTheme="minorHAnsi" w:hAnsiTheme="minorHAnsi" w:cstheme="minorHAnsi"/>
          <w:color w:val="000000"/>
          <w:sz w:val="28"/>
          <w:lang w:eastAsia="it-IT"/>
        </w:rPr>
        <w:t>scono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le parabole, perché </w:t>
      </w:r>
      <w:r w:rsidR="0078209F"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«</w:t>
      </w:r>
      <w:r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hanno occhi e non vedono, ascoltano, ma non intendono</w:t>
      </w:r>
      <w:r w:rsidR="0078209F"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»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(Mc 4,12). </w:t>
      </w:r>
    </w:p>
    <w:p w14:paraId="1C4BC951" w14:textId="5AAAF662" w:rsidR="001547EE" w:rsidRPr="006E195F" w:rsidRDefault="000F2430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Le due domande finali si riferiscono alla moltiplicazione dei pani: 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>c</w:t>
      </w: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ome i farisei, anche i discepoli, malgrado avessero collaborato attivamente alla moltiplicazione dei pani, non arrivavano a capirne il significato. Gesù termina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 xml:space="preserve"> domandando: </w:t>
      </w:r>
      <w:r w:rsidR="0078209F" w:rsidRPr="006E195F">
        <w:rPr>
          <w:rFonts w:asciiTheme="minorHAnsi" w:hAnsiTheme="minorHAnsi" w:cstheme="minorHAnsi"/>
          <w:i/>
          <w:color w:val="000000"/>
          <w:sz w:val="28"/>
          <w:lang w:eastAsia="it-IT"/>
        </w:rPr>
        <w:t>«Non comprendete ancora?»</w:t>
      </w:r>
      <w:r w:rsidR="0078209F" w:rsidRPr="006E195F">
        <w:rPr>
          <w:rFonts w:asciiTheme="minorHAnsi" w:hAnsiTheme="minorHAnsi" w:cstheme="minorHAnsi"/>
          <w:color w:val="000000"/>
          <w:sz w:val="28"/>
          <w:lang w:eastAsia="it-IT"/>
        </w:rPr>
        <w:t>.</w:t>
      </w:r>
    </w:p>
    <w:p w14:paraId="45C71C2A" w14:textId="77777777" w:rsidR="001547EE" w:rsidRPr="006E195F" w:rsidRDefault="001547EE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</w:p>
    <w:p w14:paraId="2EC88A93" w14:textId="77777777" w:rsidR="001547EE" w:rsidRPr="006E195F" w:rsidRDefault="001547EE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color w:val="000000"/>
          <w:sz w:val="28"/>
          <w:lang w:eastAsia="it-IT"/>
        </w:rPr>
        <w:t>Chi è allora Gesù?</w:t>
      </w:r>
    </w:p>
    <w:p w14:paraId="638C928C" w14:textId="77777777" w:rsidR="001547EE" w:rsidRPr="006E195F" w:rsidRDefault="001547EE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color w:val="000000"/>
          <w:sz w:val="28"/>
          <w:lang w:eastAsia="it-IT"/>
        </w:rPr>
      </w:pPr>
    </w:p>
    <w:p w14:paraId="7E95E3A2" w14:textId="1037270F" w:rsidR="000F2430" w:rsidRPr="006E195F" w:rsidRDefault="001547EE" w:rsidP="005947B9">
      <w:pPr>
        <w:shd w:val="clear" w:color="auto" w:fill="FFFFFF"/>
        <w:spacing w:line="240" w:lineRule="auto"/>
        <w:ind w:firstLine="851"/>
        <w:rPr>
          <w:rFonts w:asciiTheme="minorHAnsi" w:hAnsiTheme="minorHAnsi" w:cstheme="minorHAnsi"/>
          <w:b/>
          <w:color w:val="000000"/>
          <w:sz w:val="28"/>
          <w:lang w:eastAsia="it-IT"/>
        </w:rPr>
      </w:pPr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Gesù è colui che rimprovera la nostra incomprensione.</w:t>
      </w:r>
    </w:p>
    <w:p w14:paraId="038E747B" w14:textId="2EE22F3C" w:rsidR="00C767C6" w:rsidRPr="006E195F" w:rsidRDefault="00C767C6">
      <w:pPr>
        <w:rPr>
          <w:rFonts w:asciiTheme="minorHAnsi" w:hAnsiTheme="minorHAnsi"/>
          <w:sz w:val="28"/>
        </w:rPr>
      </w:pPr>
    </w:p>
    <w:p w14:paraId="363AE0E5" w14:textId="753F3926" w:rsidR="00EF2BC8" w:rsidRPr="006E195F" w:rsidRDefault="00EF2BC8" w:rsidP="00EF2BC8">
      <w:pPr>
        <w:ind w:left="143" w:firstLine="708"/>
        <w:rPr>
          <w:rFonts w:asciiTheme="minorHAnsi" w:hAnsiTheme="minorHAnsi" w:cstheme="minorHAnsi"/>
          <w:b/>
          <w:color w:val="000000"/>
          <w:sz w:val="28"/>
          <w:lang w:eastAsia="it-IT"/>
        </w:rPr>
      </w:pP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Jezus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 xml:space="preserve"> je </w:t>
      </w: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tisti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 xml:space="preserve">, </w:t>
      </w: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ki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 xml:space="preserve"> </w:t>
      </w: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graja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 xml:space="preserve"> </w:t>
      </w: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naše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 xml:space="preserve"> </w:t>
      </w:r>
      <w:proofErr w:type="spellStart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nerazumevanje</w:t>
      </w:r>
      <w:proofErr w:type="spellEnd"/>
      <w:r w:rsidRPr="006E195F">
        <w:rPr>
          <w:rFonts w:asciiTheme="minorHAnsi" w:hAnsiTheme="minorHAnsi" w:cstheme="minorHAnsi"/>
          <w:b/>
          <w:color w:val="000000"/>
          <w:sz w:val="28"/>
          <w:lang w:eastAsia="it-IT"/>
        </w:rPr>
        <w:t>.</w:t>
      </w:r>
    </w:p>
    <w:sectPr w:rsidR="00EF2BC8" w:rsidRPr="006E19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8B9"/>
    <w:rsid w:val="000F2430"/>
    <w:rsid w:val="001547EE"/>
    <w:rsid w:val="001718B9"/>
    <w:rsid w:val="001F1A0A"/>
    <w:rsid w:val="00220F59"/>
    <w:rsid w:val="002245FC"/>
    <w:rsid w:val="00254089"/>
    <w:rsid w:val="00272BC0"/>
    <w:rsid w:val="0033210F"/>
    <w:rsid w:val="00412410"/>
    <w:rsid w:val="00424FAB"/>
    <w:rsid w:val="0054273D"/>
    <w:rsid w:val="005947B9"/>
    <w:rsid w:val="006E195F"/>
    <w:rsid w:val="007131E5"/>
    <w:rsid w:val="007666B4"/>
    <w:rsid w:val="0078209F"/>
    <w:rsid w:val="00991A89"/>
    <w:rsid w:val="00A60704"/>
    <w:rsid w:val="00C056BE"/>
    <w:rsid w:val="00C60F3A"/>
    <w:rsid w:val="00C767C6"/>
    <w:rsid w:val="00D2425C"/>
    <w:rsid w:val="00E73BE2"/>
    <w:rsid w:val="00EF2BC8"/>
    <w:rsid w:val="00F107AF"/>
    <w:rsid w:val="00FD4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0FB2"/>
  <w15:docId w15:val="{66B02648-1ECD-4593-ADA9-D96F2967E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60F3A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27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273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</dc:creator>
  <cp:lastModifiedBy>utente</cp:lastModifiedBy>
  <cp:revision>20</cp:revision>
  <cp:lastPrinted>2021-02-25T13:25:00Z</cp:lastPrinted>
  <dcterms:created xsi:type="dcterms:W3CDTF">2021-02-04T10:20:00Z</dcterms:created>
  <dcterms:modified xsi:type="dcterms:W3CDTF">2021-02-27T16:53:00Z</dcterms:modified>
</cp:coreProperties>
</file>