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B1" w:rsidRDefault="00A42CB1" w:rsidP="00A42CB1">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A42CB1" w:rsidRDefault="00A42CB1" w:rsidP="00A42CB1">
      <w:pPr>
        <w:jc w:val="center"/>
        <w:rPr>
          <w:rFonts w:ascii="Times New Roman" w:hAnsi="Times New Roman" w:cs="Times New Roman"/>
          <w:sz w:val="24"/>
          <w:szCs w:val="24"/>
        </w:rPr>
      </w:pPr>
      <w:r>
        <w:rPr>
          <w:rFonts w:ascii="Times New Roman" w:hAnsi="Times New Roman" w:cs="Times New Roman"/>
          <w:sz w:val="24"/>
          <w:szCs w:val="24"/>
        </w:rPr>
        <w:t xml:space="preserve">  II Incontro anno 2020-2021 – 13 ottobre 2020 Vangelo di Marco</w:t>
      </w:r>
    </w:p>
    <w:p w:rsidR="00A42CB1" w:rsidRDefault="00A42CB1" w:rsidP="00A42CB1"/>
    <w:p w:rsidR="00A42CB1" w:rsidRDefault="00A42CB1" w:rsidP="00A42CB1">
      <w:pPr>
        <w:rPr>
          <w:rFonts w:ascii="Times New Roman" w:hAnsi="Times New Roman" w:cs="Times New Roman"/>
          <w:b/>
          <w:sz w:val="24"/>
          <w:szCs w:val="24"/>
        </w:rPr>
      </w:pPr>
      <w:r>
        <w:rPr>
          <w:rFonts w:ascii="Times New Roman" w:hAnsi="Times New Roman" w:cs="Times New Roman"/>
          <w:b/>
          <w:sz w:val="24"/>
          <w:szCs w:val="24"/>
        </w:rPr>
        <w:t xml:space="preserve">III Scheda </w:t>
      </w:r>
      <w:r w:rsidRPr="004F5BA1">
        <w:rPr>
          <w:rFonts w:ascii="Times New Roman" w:hAnsi="Times New Roman" w:cs="Times New Roman"/>
          <w:b/>
          <w:sz w:val="24"/>
          <w:szCs w:val="24"/>
        </w:rPr>
        <w:t>– M</w:t>
      </w:r>
      <w:r>
        <w:rPr>
          <w:rFonts w:ascii="Times New Roman" w:hAnsi="Times New Roman" w:cs="Times New Roman"/>
          <w:b/>
          <w:sz w:val="24"/>
          <w:szCs w:val="24"/>
        </w:rPr>
        <w:t>c3,13-19 La convocazione dei dodici</w:t>
      </w:r>
    </w:p>
    <w:p w:rsidR="00A42CB1" w:rsidRDefault="00A42CB1" w:rsidP="00A42CB1">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Pr>
          <w:rFonts w:ascii="Times New Roman" w:hAnsi="Times New Roman" w:cs="Times New Roman"/>
          <w:i/>
          <w:sz w:val="24"/>
          <w:szCs w:val="24"/>
        </w:rPr>
        <w:t>Salì poi sulla montagna, e invitò quelli che stabilì ed essi andarono da lui.</w:t>
      </w:r>
    </w:p>
    <w:p w:rsidR="00A42CB1" w:rsidRDefault="00A42CB1" w:rsidP="00A42CB1">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Pr>
          <w:rFonts w:ascii="Times New Roman" w:hAnsi="Times New Roman" w:cs="Times New Roman"/>
          <w:i/>
          <w:sz w:val="24"/>
          <w:szCs w:val="24"/>
        </w:rPr>
        <w:t>Costituì dodici [che chiamò anche inviati], affinché rimanessero con lui e per inviarli ad annunziare</w:t>
      </w:r>
    </w:p>
    <w:p w:rsidR="00A42CB1" w:rsidRDefault="00A42CB1" w:rsidP="00A42CB1">
      <w:pPr>
        <w:spacing w:after="0"/>
        <w:jc w:val="both"/>
        <w:rPr>
          <w:rFonts w:ascii="Times New Roman" w:hAnsi="Times New Roman" w:cs="Times New Roman"/>
          <w:i/>
          <w:sz w:val="24"/>
          <w:szCs w:val="24"/>
        </w:rPr>
      </w:pPr>
      <w:r w:rsidRPr="00A42CB1">
        <w:rPr>
          <w:rFonts w:ascii="Times New Roman" w:hAnsi="Times New Roman" w:cs="Times New Roman"/>
          <w:i/>
          <w:sz w:val="24"/>
          <w:szCs w:val="24"/>
          <w:vertAlign w:val="superscript"/>
        </w:rPr>
        <w:t>15</w:t>
      </w:r>
      <w:r w:rsidRPr="00A42CB1">
        <w:rPr>
          <w:rFonts w:ascii="Times New Roman" w:hAnsi="Times New Roman" w:cs="Times New Roman"/>
          <w:i/>
          <w:sz w:val="24"/>
          <w:szCs w:val="24"/>
        </w:rPr>
        <w:t>e perch</w:t>
      </w:r>
      <w:r>
        <w:rPr>
          <w:rFonts w:ascii="Times New Roman" w:hAnsi="Times New Roman" w:cs="Times New Roman"/>
          <w:i/>
          <w:sz w:val="24"/>
          <w:szCs w:val="24"/>
        </w:rPr>
        <w:t>é</w:t>
      </w:r>
      <w:r w:rsidRPr="00A42CB1">
        <w:rPr>
          <w:rFonts w:ascii="Times New Roman" w:hAnsi="Times New Roman" w:cs="Times New Roman"/>
          <w:i/>
          <w:sz w:val="24"/>
          <w:szCs w:val="24"/>
        </w:rPr>
        <w:t xml:space="preserve"> avessero l’autor</w:t>
      </w:r>
      <w:r>
        <w:rPr>
          <w:rFonts w:ascii="Times New Roman" w:hAnsi="Times New Roman" w:cs="Times New Roman"/>
          <w:i/>
          <w:sz w:val="24"/>
          <w:szCs w:val="24"/>
        </w:rPr>
        <w:t>e</w:t>
      </w:r>
      <w:r w:rsidRPr="00A42CB1">
        <w:rPr>
          <w:rFonts w:ascii="Times New Roman" w:hAnsi="Times New Roman" w:cs="Times New Roman"/>
          <w:i/>
          <w:sz w:val="24"/>
          <w:szCs w:val="24"/>
        </w:rPr>
        <w:t>volezza d</w:t>
      </w:r>
      <w:r>
        <w:rPr>
          <w:rFonts w:ascii="Times New Roman" w:hAnsi="Times New Roman" w:cs="Times New Roman"/>
          <w:i/>
          <w:sz w:val="24"/>
          <w:szCs w:val="24"/>
        </w:rPr>
        <w:t>i espellere i demoni.</w:t>
      </w:r>
    </w:p>
    <w:p w:rsidR="00A42CB1" w:rsidRDefault="00A42CB1" w:rsidP="00A42CB1">
      <w:pPr>
        <w:spacing w:after="0"/>
        <w:jc w:val="both"/>
        <w:rPr>
          <w:rFonts w:ascii="Times New Roman" w:hAnsi="Times New Roman" w:cs="Times New Roman"/>
          <w:i/>
          <w:sz w:val="24"/>
          <w:szCs w:val="24"/>
        </w:rPr>
      </w:pPr>
      <w:r w:rsidRPr="00A42CB1">
        <w:rPr>
          <w:rFonts w:ascii="Times New Roman" w:hAnsi="Times New Roman" w:cs="Times New Roman"/>
          <w:i/>
          <w:sz w:val="24"/>
          <w:szCs w:val="24"/>
          <w:vertAlign w:val="superscript"/>
        </w:rPr>
        <w:t>16</w:t>
      </w:r>
      <w:r w:rsidRPr="00A42CB1">
        <w:rPr>
          <w:rFonts w:ascii="Times New Roman" w:hAnsi="Times New Roman" w:cs="Times New Roman"/>
          <w:i/>
          <w:sz w:val="24"/>
          <w:szCs w:val="24"/>
        </w:rPr>
        <w:t>[</w:t>
      </w:r>
      <w:r>
        <w:rPr>
          <w:rFonts w:ascii="Times New Roman" w:hAnsi="Times New Roman" w:cs="Times New Roman"/>
          <w:i/>
          <w:sz w:val="24"/>
          <w:szCs w:val="24"/>
        </w:rPr>
        <w:t xml:space="preserve">E fece i dodici]. A </w:t>
      </w:r>
      <w:r w:rsidR="00DD6F98">
        <w:rPr>
          <w:rFonts w:ascii="Times New Roman" w:hAnsi="Times New Roman" w:cs="Times New Roman"/>
          <w:i/>
          <w:sz w:val="24"/>
          <w:szCs w:val="24"/>
        </w:rPr>
        <w:t>S</w:t>
      </w:r>
      <w:r>
        <w:rPr>
          <w:rFonts w:ascii="Times New Roman" w:hAnsi="Times New Roman" w:cs="Times New Roman"/>
          <w:i/>
          <w:sz w:val="24"/>
          <w:szCs w:val="24"/>
        </w:rPr>
        <w:t>imone mise il nome di Pietro,</w:t>
      </w:r>
    </w:p>
    <w:p w:rsidR="00A42CB1" w:rsidRDefault="00A60458" w:rsidP="00A42CB1">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17</w:t>
      </w:r>
      <w:r w:rsidR="00A42CB1" w:rsidRPr="00A60458">
        <w:rPr>
          <w:rFonts w:ascii="Times New Roman" w:hAnsi="Times New Roman" w:cs="Times New Roman"/>
          <w:i/>
          <w:sz w:val="24"/>
          <w:szCs w:val="24"/>
        </w:rPr>
        <w:t>poi Giacomo figlio di Zebedeo e Giovanni fratello di Giacomo, ai quali mise</w:t>
      </w:r>
      <w:r>
        <w:rPr>
          <w:rFonts w:ascii="Times New Roman" w:hAnsi="Times New Roman" w:cs="Times New Roman"/>
          <w:i/>
          <w:sz w:val="24"/>
          <w:szCs w:val="24"/>
        </w:rPr>
        <w:t xml:space="preserve"> il</w:t>
      </w:r>
      <w:r w:rsidR="00A42CB1" w:rsidRPr="00A60458">
        <w:rPr>
          <w:rFonts w:ascii="Times New Roman" w:hAnsi="Times New Roman" w:cs="Times New Roman"/>
          <w:i/>
          <w:sz w:val="24"/>
          <w:szCs w:val="24"/>
        </w:rPr>
        <w:t xml:space="preserve"> nome</w:t>
      </w:r>
      <w:r>
        <w:rPr>
          <w:rFonts w:ascii="Times New Roman" w:hAnsi="Times New Roman" w:cs="Times New Roman"/>
          <w:i/>
          <w:sz w:val="24"/>
          <w:szCs w:val="24"/>
        </w:rPr>
        <w:t xml:space="preserve"> di Boanērghes, che significa «figli del tuono»,</w:t>
      </w:r>
    </w:p>
    <w:p w:rsidR="00A42CB1" w:rsidRDefault="00A60458" w:rsidP="00A42CB1">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18</w:t>
      </w:r>
      <w:r w:rsidRPr="00A60458">
        <w:rPr>
          <w:rFonts w:ascii="Times New Roman" w:hAnsi="Times New Roman" w:cs="Times New Roman"/>
          <w:i/>
          <w:sz w:val="24"/>
          <w:szCs w:val="24"/>
        </w:rPr>
        <w:t>A</w:t>
      </w:r>
      <w:r>
        <w:rPr>
          <w:rFonts w:ascii="Times New Roman" w:hAnsi="Times New Roman" w:cs="Times New Roman"/>
          <w:i/>
          <w:sz w:val="24"/>
          <w:szCs w:val="24"/>
        </w:rPr>
        <w:t>ndrea, Filippo, Bartolomeo, Matteo, Tommaso, Giacomo (figlio) di Alfeo, Taddeo, Simone il Cananeo</w:t>
      </w:r>
    </w:p>
    <w:p w:rsidR="00A60458" w:rsidRDefault="00A60458" w:rsidP="00A42CB1">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19</w:t>
      </w:r>
      <w:r w:rsidR="009C34BE" w:rsidRPr="009C34BE">
        <w:rPr>
          <w:rFonts w:ascii="Times New Roman" w:hAnsi="Times New Roman" w:cs="Times New Roman"/>
          <w:i/>
          <w:sz w:val="24"/>
          <w:szCs w:val="24"/>
        </w:rPr>
        <w:t>e</w:t>
      </w:r>
      <w:r>
        <w:rPr>
          <w:rFonts w:ascii="Times New Roman" w:hAnsi="Times New Roman" w:cs="Times New Roman"/>
          <w:i/>
          <w:sz w:val="24"/>
          <w:szCs w:val="24"/>
        </w:rPr>
        <w:t xml:space="preserve"> Giuda Iscariota colui che poi lo consegnò.</w:t>
      </w:r>
    </w:p>
    <w:p w:rsidR="00A42CB1" w:rsidRDefault="00A42CB1" w:rsidP="00A42CB1">
      <w:pPr>
        <w:jc w:val="both"/>
        <w:rPr>
          <w:rFonts w:ascii="Times New Roman" w:hAnsi="Times New Roman" w:cs="Times New Roman"/>
          <w:i/>
          <w:sz w:val="24"/>
          <w:szCs w:val="24"/>
        </w:rPr>
      </w:pPr>
    </w:p>
    <w:p w:rsidR="0038357A" w:rsidRDefault="0038357A" w:rsidP="00A42CB1">
      <w:pPr>
        <w:jc w:val="both"/>
        <w:rPr>
          <w:rFonts w:ascii="Times New Roman" w:hAnsi="Times New Roman" w:cs="Times New Roman"/>
          <w:b/>
          <w:smallCaps/>
          <w:sz w:val="24"/>
          <w:szCs w:val="24"/>
        </w:rPr>
      </w:pPr>
    </w:p>
    <w:p w:rsidR="00A42CB1" w:rsidRPr="00136C0E" w:rsidRDefault="00A42CB1" w:rsidP="00A42CB1">
      <w:pPr>
        <w:jc w:val="both"/>
        <w:rPr>
          <w:rFonts w:ascii="Times New Roman" w:hAnsi="Times New Roman" w:cs="Times New Roman"/>
          <w:b/>
          <w:smallCaps/>
          <w:sz w:val="24"/>
          <w:szCs w:val="24"/>
        </w:rPr>
      </w:pPr>
      <w:r w:rsidRPr="00136C0E">
        <w:rPr>
          <w:rFonts w:ascii="Times New Roman" w:hAnsi="Times New Roman" w:cs="Times New Roman"/>
          <w:b/>
          <w:smallCaps/>
          <w:sz w:val="24"/>
          <w:szCs w:val="24"/>
        </w:rPr>
        <w:t xml:space="preserve"> Articolazione del testo</w:t>
      </w:r>
    </w:p>
    <w:p w:rsidR="00DD6F98" w:rsidRDefault="00A42CB1" w:rsidP="00A42C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A60458">
        <w:rPr>
          <w:rFonts w:ascii="Times New Roman" w:hAnsi="Times New Roman" w:cs="Times New Roman"/>
          <w:sz w:val="24"/>
          <w:szCs w:val="24"/>
        </w:rPr>
        <w:t>sommario ricorda l’afflusso della folla, proveniente non solo dalla Palestina ma anche dalle zone limitrofe, mostrando sia la notorietà sempre più diffusa di Gesù che la necessità per lui di essere affia</w:t>
      </w:r>
      <w:r w:rsidR="00BB5FB3">
        <w:rPr>
          <w:rFonts w:ascii="Times New Roman" w:hAnsi="Times New Roman" w:cs="Times New Roman"/>
          <w:sz w:val="24"/>
          <w:szCs w:val="24"/>
        </w:rPr>
        <w:t>n</w:t>
      </w:r>
      <w:r w:rsidR="00A60458">
        <w:rPr>
          <w:rFonts w:ascii="Times New Roman" w:hAnsi="Times New Roman" w:cs="Times New Roman"/>
          <w:sz w:val="24"/>
          <w:szCs w:val="24"/>
        </w:rPr>
        <w:t xml:space="preserve">cato da un gruppo di persone al fine di portare avanti la sua missione. L’azione di salita sul  </w:t>
      </w:r>
      <w:r w:rsidR="00BB5FB3">
        <w:rPr>
          <w:rFonts w:ascii="Times New Roman" w:hAnsi="Times New Roman" w:cs="Times New Roman"/>
          <w:sz w:val="24"/>
          <w:szCs w:val="24"/>
        </w:rPr>
        <w:t>m</w:t>
      </w:r>
      <w:r w:rsidR="00A60458">
        <w:rPr>
          <w:rFonts w:ascii="Times New Roman" w:hAnsi="Times New Roman" w:cs="Times New Roman"/>
          <w:sz w:val="24"/>
          <w:szCs w:val="24"/>
        </w:rPr>
        <w:t>onte se</w:t>
      </w:r>
      <w:r w:rsidR="00BB5FB3">
        <w:rPr>
          <w:rFonts w:ascii="Times New Roman" w:hAnsi="Times New Roman" w:cs="Times New Roman"/>
          <w:sz w:val="24"/>
          <w:szCs w:val="24"/>
        </w:rPr>
        <w:t>g</w:t>
      </w:r>
      <w:r w:rsidR="00A60458">
        <w:rPr>
          <w:rFonts w:ascii="Times New Roman" w:hAnsi="Times New Roman" w:cs="Times New Roman"/>
          <w:sz w:val="24"/>
          <w:szCs w:val="24"/>
        </w:rPr>
        <w:t xml:space="preserve">na </w:t>
      </w:r>
      <w:r w:rsidR="00BB5FB3">
        <w:rPr>
          <w:rFonts w:ascii="Times New Roman" w:hAnsi="Times New Roman" w:cs="Times New Roman"/>
          <w:sz w:val="24"/>
          <w:szCs w:val="24"/>
        </w:rPr>
        <w:t>il</w:t>
      </w:r>
      <w:r w:rsidR="00A60458">
        <w:rPr>
          <w:rFonts w:ascii="Times New Roman" w:hAnsi="Times New Roman" w:cs="Times New Roman"/>
          <w:sz w:val="24"/>
          <w:szCs w:val="24"/>
        </w:rPr>
        <w:t xml:space="preserve"> distacco dalla scena precedente. Il quadro è di</w:t>
      </w:r>
      <w:r w:rsidR="00DD6F98">
        <w:rPr>
          <w:rFonts w:ascii="Times New Roman" w:hAnsi="Times New Roman" w:cs="Times New Roman"/>
          <w:sz w:val="24"/>
          <w:szCs w:val="24"/>
        </w:rPr>
        <w:t>v</w:t>
      </w:r>
      <w:r w:rsidR="00A60458">
        <w:rPr>
          <w:rFonts w:ascii="Times New Roman" w:hAnsi="Times New Roman" w:cs="Times New Roman"/>
          <w:sz w:val="24"/>
          <w:szCs w:val="24"/>
        </w:rPr>
        <w:t>iso in due parti: nella prima ricorre la sequenza della chiamata</w:t>
      </w:r>
      <w:r w:rsidR="00DD6F98">
        <w:rPr>
          <w:rFonts w:ascii="Times New Roman" w:hAnsi="Times New Roman" w:cs="Times New Roman"/>
          <w:sz w:val="24"/>
          <w:szCs w:val="24"/>
        </w:rPr>
        <w:t xml:space="preserve"> (Mc 3, 1-15), nella seconda la lista dei nomi che compongono il gruppo (vv.16-19). All’atto di convocazione da parte di Gesù corrisponde l’azione di risposta consistente nell’andare con lui.</w:t>
      </w:r>
    </w:p>
    <w:p w:rsidR="00DD6F98" w:rsidRDefault="00DD6F98" w:rsidP="00A42C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funzione del gruppo dei dodici è indicata attraverso due proposizioni finali: «Affinché rimanessero con lui» e </w:t>
      </w:r>
      <w:r w:rsidRPr="00DD6F98">
        <w:rPr>
          <w:rFonts w:ascii="Times New Roman" w:hAnsi="Times New Roman" w:cs="Times New Roman"/>
          <w:sz w:val="24"/>
          <w:szCs w:val="24"/>
        </w:rPr>
        <w:t>«</w:t>
      </w:r>
      <w:r>
        <w:rPr>
          <w:rFonts w:ascii="Times New Roman" w:hAnsi="Times New Roman" w:cs="Times New Roman"/>
          <w:sz w:val="24"/>
          <w:szCs w:val="24"/>
        </w:rPr>
        <w:t>Per inviarli ad annunziare e perché avessero l’autorevolezza di espellere i demoni</w:t>
      </w:r>
      <w:r w:rsidRPr="00DD6F98">
        <w:rPr>
          <w:rFonts w:ascii="Times New Roman" w:hAnsi="Times New Roman" w:cs="Times New Roman"/>
          <w:sz w:val="24"/>
          <w:szCs w:val="24"/>
        </w:rPr>
        <w:t>»</w:t>
      </w:r>
      <w:r>
        <w:rPr>
          <w:rFonts w:ascii="Times New Roman" w:hAnsi="Times New Roman" w:cs="Times New Roman"/>
          <w:sz w:val="24"/>
          <w:szCs w:val="24"/>
        </w:rPr>
        <w:t>. Quest’ultima a sua volta si suddivide in due parti: l’invio non è solo per la predicazione, ma è anche in vista della liberazione dal male.</w:t>
      </w:r>
    </w:p>
    <w:p w:rsidR="00A42CB1" w:rsidRDefault="00DD6F98" w:rsidP="00BB5FB3">
      <w:pPr>
        <w:spacing w:after="0"/>
        <w:ind w:firstLine="708"/>
        <w:jc w:val="both"/>
        <w:rPr>
          <w:rFonts w:ascii="Times New Roman" w:hAnsi="Times New Roman" w:cs="Times New Roman"/>
          <w:b/>
          <w:smallCaps/>
          <w:sz w:val="24"/>
          <w:szCs w:val="24"/>
        </w:rPr>
      </w:pPr>
      <w:r>
        <w:rPr>
          <w:rFonts w:ascii="Times New Roman" w:hAnsi="Times New Roman" w:cs="Times New Roman"/>
          <w:sz w:val="24"/>
          <w:szCs w:val="24"/>
        </w:rPr>
        <w:t>Nella seconda sottosezione ricorre l’elenco dei nomi, che è aperto da Simone con il soprannome di Pietro e si chiude con Giuda Iscario</w:t>
      </w:r>
      <w:r w:rsidR="00BB5FB3">
        <w:rPr>
          <w:rFonts w:ascii="Times New Roman" w:hAnsi="Times New Roman" w:cs="Times New Roman"/>
          <w:sz w:val="24"/>
          <w:szCs w:val="24"/>
        </w:rPr>
        <w:t>t</w:t>
      </w:r>
      <w:r>
        <w:rPr>
          <w:rFonts w:ascii="Times New Roman" w:hAnsi="Times New Roman" w:cs="Times New Roman"/>
          <w:sz w:val="24"/>
          <w:szCs w:val="24"/>
        </w:rPr>
        <w:t xml:space="preserve">a, iltraditore                                                                                                             (Mc 3,14-16). La loro posizione nella lista evidenziala duplice funzione: il capolista diventerà il responsabile del gruppo,mentre l’ultimo sarà colui che renderà possibile la cattura di Gesù. Soltanto i primi tre sono messi in rilievo </w:t>
      </w:r>
      <w:r w:rsidR="00BB5FB3">
        <w:rPr>
          <w:rFonts w:ascii="Times New Roman" w:hAnsi="Times New Roman" w:cs="Times New Roman"/>
          <w:sz w:val="24"/>
          <w:szCs w:val="24"/>
        </w:rPr>
        <w:t xml:space="preserve">con i soprannomi dati da Gesù. Simone riceve il nome di </w:t>
      </w:r>
      <w:r w:rsidR="00BB5FB3" w:rsidRPr="00BB5FB3">
        <w:rPr>
          <w:rFonts w:ascii="Times New Roman" w:hAnsi="Times New Roman" w:cs="Times New Roman"/>
          <w:sz w:val="24"/>
          <w:szCs w:val="24"/>
        </w:rPr>
        <w:t>«</w:t>
      </w:r>
      <w:r w:rsidR="00BB5FB3">
        <w:rPr>
          <w:rFonts w:ascii="Times New Roman" w:hAnsi="Times New Roman" w:cs="Times New Roman"/>
          <w:sz w:val="24"/>
          <w:szCs w:val="24"/>
        </w:rPr>
        <w:t>Pietro</w:t>
      </w:r>
      <w:r w:rsidR="00BB5FB3" w:rsidRPr="00BB5FB3">
        <w:rPr>
          <w:rFonts w:ascii="Times New Roman" w:hAnsi="Times New Roman" w:cs="Times New Roman"/>
          <w:sz w:val="24"/>
          <w:szCs w:val="24"/>
        </w:rPr>
        <w:t>»</w:t>
      </w:r>
      <w:r w:rsidR="00BB5FB3">
        <w:rPr>
          <w:rFonts w:ascii="Times New Roman" w:hAnsi="Times New Roman" w:cs="Times New Roman"/>
          <w:sz w:val="24"/>
          <w:szCs w:val="24"/>
        </w:rPr>
        <w:t xml:space="preserve"> e Giacomo e Giovanni quello di Boanērg</w:t>
      </w:r>
      <w:r w:rsidR="009C34BE">
        <w:rPr>
          <w:rFonts w:ascii="Times New Roman" w:hAnsi="Times New Roman" w:cs="Times New Roman"/>
          <w:sz w:val="24"/>
          <w:szCs w:val="24"/>
        </w:rPr>
        <w:t>h</w:t>
      </w:r>
      <w:r w:rsidR="00BB5FB3">
        <w:rPr>
          <w:rFonts w:ascii="Times New Roman" w:hAnsi="Times New Roman" w:cs="Times New Roman"/>
          <w:sz w:val="24"/>
          <w:szCs w:val="24"/>
        </w:rPr>
        <w:t xml:space="preserve">es, cioè </w:t>
      </w:r>
      <w:r w:rsidR="00BB5FB3" w:rsidRPr="00BB5FB3">
        <w:rPr>
          <w:rFonts w:ascii="Times New Roman" w:hAnsi="Times New Roman" w:cs="Times New Roman"/>
          <w:sz w:val="24"/>
          <w:szCs w:val="24"/>
        </w:rPr>
        <w:t>«</w:t>
      </w:r>
      <w:r w:rsidR="00BB5FB3">
        <w:rPr>
          <w:rFonts w:ascii="Times New Roman" w:hAnsi="Times New Roman" w:cs="Times New Roman"/>
          <w:sz w:val="24"/>
          <w:szCs w:val="24"/>
        </w:rPr>
        <w:t>figli del tuono</w:t>
      </w:r>
      <w:r w:rsidR="00BB5FB3" w:rsidRPr="00BB5FB3">
        <w:rPr>
          <w:rFonts w:ascii="Times New Roman" w:hAnsi="Times New Roman" w:cs="Times New Roman"/>
          <w:sz w:val="24"/>
          <w:szCs w:val="24"/>
        </w:rPr>
        <w:t>»</w:t>
      </w:r>
      <w:r w:rsidR="00BB5FB3">
        <w:rPr>
          <w:rFonts w:ascii="Times New Roman" w:hAnsi="Times New Roman" w:cs="Times New Roman"/>
          <w:sz w:val="24"/>
          <w:szCs w:val="24"/>
        </w:rPr>
        <w:t>. Se il vangelo di Matteo fa seguire alla scena della costituzione del gruppo dei dodici il discorso di missione, il vangelo di Marco (3,13-19; 6,6b-13), assieme a quello di Luca, distingue i due momenti. Riportando prima il racconto della formazione del gruppo a opera di Gesù e poi l’invio in missione (Lc 9,1-6), a cui fanno seguito le istruzioni sul metodo, l’autore vuole mostrare la dinamica della pedagogia di Gesù che inizialmente crea la cerchia dei  dodici e poi la abilita alla responsabilità dell’annunzio.</w:t>
      </w:r>
    </w:p>
    <w:p w:rsidR="00A42CB1" w:rsidRDefault="00A42CB1" w:rsidP="00A42CB1">
      <w:pPr>
        <w:spacing w:after="0"/>
        <w:jc w:val="both"/>
        <w:rPr>
          <w:rFonts w:ascii="Times New Roman" w:hAnsi="Times New Roman" w:cs="Times New Roman"/>
          <w:b/>
          <w:smallCaps/>
          <w:sz w:val="24"/>
          <w:szCs w:val="24"/>
        </w:rPr>
      </w:pPr>
    </w:p>
    <w:p w:rsidR="0091371E" w:rsidRDefault="00A42CB1" w:rsidP="00A42CB1">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I</w:t>
      </w:r>
      <w:r w:rsidRPr="00136C0E">
        <w:rPr>
          <w:rFonts w:ascii="Times New Roman" w:hAnsi="Times New Roman" w:cs="Times New Roman"/>
          <w:b/>
          <w:smallCaps/>
          <w:sz w:val="24"/>
          <w:szCs w:val="24"/>
        </w:rPr>
        <w:t>nterpretazione del testo</w:t>
      </w:r>
    </w:p>
    <w:p w:rsidR="0038357A" w:rsidRDefault="0038357A" w:rsidP="00A42CB1">
      <w:pPr>
        <w:spacing w:after="0"/>
        <w:jc w:val="both"/>
        <w:rPr>
          <w:rFonts w:ascii="Times New Roman" w:hAnsi="Times New Roman" w:cs="Times New Roman"/>
          <w:b/>
          <w:smallCaps/>
          <w:sz w:val="24"/>
          <w:szCs w:val="24"/>
        </w:rPr>
      </w:pPr>
    </w:p>
    <w:p w:rsidR="00045AB8" w:rsidRDefault="0091371E" w:rsidP="00A42CB1">
      <w:pPr>
        <w:spacing w:after="0"/>
        <w:jc w:val="both"/>
        <w:rPr>
          <w:rFonts w:ascii="Times New Roman" w:hAnsi="Times New Roman" w:cs="Times New Roman"/>
          <w:sz w:val="24"/>
          <w:szCs w:val="24"/>
        </w:rPr>
      </w:pPr>
      <w:r>
        <w:rPr>
          <w:rFonts w:ascii="Times New Roman" w:hAnsi="Times New Roman" w:cs="Times New Roman"/>
          <w:sz w:val="24"/>
          <w:szCs w:val="24"/>
        </w:rPr>
        <w:t>v</w:t>
      </w:r>
      <w:r w:rsidR="00045AB8">
        <w:rPr>
          <w:rFonts w:ascii="Times New Roman" w:hAnsi="Times New Roman" w:cs="Times New Roman"/>
          <w:sz w:val="24"/>
          <w:szCs w:val="24"/>
        </w:rPr>
        <w:t>. 13</w:t>
      </w:r>
      <w:r w:rsidR="00045AB8">
        <w:rPr>
          <w:rFonts w:ascii="Times New Roman" w:hAnsi="Times New Roman" w:cs="Times New Roman"/>
          <w:sz w:val="24"/>
          <w:szCs w:val="24"/>
        </w:rPr>
        <w:tab/>
      </w:r>
      <w:r w:rsidR="00045AB8">
        <w:rPr>
          <w:rFonts w:ascii="Times New Roman" w:hAnsi="Times New Roman" w:cs="Times New Roman"/>
          <w:sz w:val="24"/>
          <w:szCs w:val="24"/>
        </w:rPr>
        <w:tab/>
        <w:t xml:space="preserve">L’azione di salire in montagna, che ricorda diverse scene bibliche, costituisce l’atto di </w:t>
      </w:r>
      <w:r w:rsidR="00045AB8" w:rsidRPr="00377873">
        <w:rPr>
          <w:rFonts w:ascii="Times New Roman" w:hAnsi="Times New Roman" w:cs="Times New Roman"/>
          <w:b/>
          <w:sz w:val="24"/>
          <w:szCs w:val="24"/>
        </w:rPr>
        <w:t>separazione</w:t>
      </w:r>
      <w:r w:rsidR="00045AB8">
        <w:rPr>
          <w:rFonts w:ascii="Times New Roman" w:hAnsi="Times New Roman" w:cs="Times New Roman"/>
          <w:sz w:val="24"/>
          <w:szCs w:val="24"/>
        </w:rPr>
        <w:t xml:space="preserve"> dalla folla opprimente. Nel vangelo di Marco</w:t>
      </w:r>
      <w:r w:rsidR="002F7734">
        <w:rPr>
          <w:rFonts w:ascii="Times New Roman" w:hAnsi="Times New Roman" w:cs="Times New Roman"/>
          <w:sz w:val="24"/>
          <w:szCs w:val="24"/>
        </w:rPr>
        <w:t>,</w:t>
      </w:r>
      <w:r w:rsidR="00045AB8">
        <w:rPr>
          <w:rFonts w:ascii="Times New Roman" w:hAnsi="Times New Roman" w:cs="Times New Roman"/>
          <w:sz w:val="24"/>
          <w:szCs w:val="24"/>
        </w:rPr>
        <w:t xml:space="preserve"> Gesù va ancora sul monte per pregare e </w:t>
      </w:r>
      <w:r w:rsidR="005C2B67">
        <w:rPr>
          <w:rFonts w:ascii="Times New Roman" w:hAnsi="Times New Roman" w:cs="Times New Roman"/>
          <w:sz w:val="24"/>
          <w:szCs w:val="24"/>
        </w:rPr>
        <w:t>per trasfigurarsi (Mc 6,46; 9,2; 14,26). La montagna pertanto, trovandosi tra il cielo, abitazione di Dio</w:t>
      </w:r>
      <w:r w:rsidR="00045AB8">
        <w:rPr>
          <w:rFonts w:ascii="Times New Roman" w:hAnsi="Times New Roman" w:cs="Times New Roman"/>
          <w:sz w:val="24"/>
          <w:szCs w:val="24"/>
        </w:rPr>
        <w:t>, e la terra, ambito degli uomini, è il luogo solenne per far da cornice alla scelta di quel gruppo che sarà vicino a Gesù durante il suo ministero pubblico, costituendo la g</w:t>
      </w:r>
      <w:r w:rsidR="005A3001">
        <w:rPr>
          <w:rFonts w:ascii="Times New Roman" w:hAnsi="Times New Roman" w:cs="Times New Roman"/>
          <w:sz w:val="24"/>
          <w:szCs w:val="24"/>
        </w:rPr>
        <w:t>a</w:t>
      </w:r>
      <w:r w:rsidR="00045AB8">
        <w:rPr>
          <w:rFonts w:ascii="Times New Roman" w:hAnsi="Times New Roman" w:cs="Times New Roman"/>
          <w:sz w:val="24"/>
          <w:szCs w:val="24"/>
        </w:rPr>
        <w:t xml:space="preserve">ranzia di </w:t>
      </w:r>
      <w:r w:rsidR="00045AB8" w:rsidRPr="009C34BE">
        <w:rPr>
          <w:rFonts w:ascii="Times New Roman" w:hAnsi="Times New Roman" w:cs="Times New Roman"/>
          <w:b/>
          <w:sz w:val="24"/>
          <w:szCs w:val="24"/>
        </w:rPr>
        <w:t>fedeltà</w:t>
      </w:r>
      <w:r w:rsidR="00045AB8">
        <w:rPr>
          <w:rFonts w:ascii="Times New Roman" w:hAnsi="Times New Roman" w:cs="Times New Roman"/>
          <w:sz w:val="24"/>
          <w:szCs w:val="24"/>
        </w:rPr>
        <w:t xml:space="preserve"> storica della sua missione nel futuro.</w:t>
      </w:r>
    </w:p>
    <w:p w:rsidR="00045AB8" w:rsidRDefault="00045AB8"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L’atto di convocazione è riprodotto con il verso </w:t>
      </w:r>
      <w:r w:rsidRPr="005A3001">
        <w:rPr>
          <w:rFonts w:ascii="Times New Roman" w:hAnsi="Times New Roman" w:cs="Times New Roman"/>
          <w:i/>
          <w:sz w:val="24"/>
          <w:szCs w:val="24"/>
        </w:rPr>
        <w:t>proskaleomai</w:t>
      </w:r>
      <w:r>
        <w:rPr>
          <w:rFonts w:ascii="Times New Roman" w:hAnsi="Times New Roman" w:cs="Times New Roman"/>
          <w:sz w:val="24"/>
          <w:szCs w:val="24"/>
        </w:rPr>
        <w:t>, che nel vangelo di Marco èusato in rapporto ai discepoli (Mc 6,7; 8,1.34; 110,42; 12,43), alle guide giudaiche (Mc 3,23), alla folla (Mc 7,14; 8,34) e al cent</w:t>
      </w:r>
      <w:r w:rsidR="005A3001">
        <w:rPr>
          <w:rFonts w:ascii="Times New Roman" w:hAnsi="Times New Roman" w:cs="Times New Roman"/>
          <w:sz w:val="24"/>
          <w:szCs w:val="24"/>
        </w:rPr>
        <w:t>u</w:t>
      </w:r>
      <w:r>
        <w:rPr>
          <w:rFonts w:ascii="Times New Roman" w:hAnsi="Times New Roman" w:cs="Times New Roman"/>
          <w:sz w:val="24"/>
          <w:szCs w:val="24"/>
        </w:rPr>
        <w:t>rione (Mc 15,44). Quando esso è in riferi</w:t>
      </w:r>
      <w:r w:rsidR="005A3001">
        <w:rPr>
          <w:rFonts w:ascii="Times New Roman" w:hAnsi="Times New Roman" w:cs="Times New Roman"/>
          <w:sz w:val="24"/>
          <w:szCs w:val="24"/>
        </w:rPr>
        <w:t>m</w:t>
      </w:r>
      <w:r>
        <w:rPr>
          <w:rFonts w:ascii="Times New Roman" w:hAnsi="Times New Roman" w:cs="Times New Roman"/>
          <w:sz w:val="24"/>
          <w:szCs w:val="24"/>
        </w:rPr>
        <w:t>e</w:t>
      </w:r>
      <w:r w:rsidR="005A3001">
        <w:rPr>
          <w:rFonts w:ascii="Times New Roman" w:hAnsi="Times New Roman" w:cs="Times New Roman"/>
          <w:sz w:val="24"/>
          <w:szCs w:val="24"/>
        </w:rPr>
        <w:t>n</w:t>
      </w:r>
      <w:r>
        <w:rPr>
          <w:rFonts w:ascii="Times New Roman" w:hAnsi="Times New Roman" w:cs="Times New Roman"/>
          <w:sz w:val="24"/>
          <w:szCs w:val="24"/>
        </w:rPr>
        <w:t>to ai discepoli si vuole ev</w:t>
      </w:r>
      <w:r w:rsidR="005A3001">
        <w:rPr>
          <w:rFonts w:ascii="Times New Roman" w:hAnsi="Times New Roman" w:cs="Times New Roman"/>
          <w:sz w:val="24"/>
          <w:szCs w:val="24"/>
        </w:rPr>
        <w:t>i</w:t>
      </w:r>
      <w:r>
        <w:rPr>
          <w:rFonts w:ascii="Times New Roman" w:hAnsi="Times New Roman" w:cs="Times New Roman"/>
          <w:sz w:val="24"/>
          <w:szCs w:val="24"/>
        </w:rPr>
        <w:t>denziare come la relazione con Gesù giunga progressivamen</w:t>
      </w:r>
      <w:r w:rsidR="005A3001">
        <w:rPr>
          <w:rFonts w:ascii="Times New Roman" w:hAnsi="Times New Roman" w:cs="Times New Roman"/>
          <w:sz w:val="24"/>
          <w:szCs w:val="24"/>
        </w:rPr>
        <w:t>t</w:t>
      </w:r>
      <w:r>
        <w:rPr>
          <w:rFonts w:ascii="Times New Roman" w:hAnsi="Times New Roman" w:cs="Times New Roman"/>
          <w:sz w:val="24"/>
          <w:szCs w:val="24"/>
        </w:rPr>
        <w:t>e a maturazione. In questo caso, la crescita si estrinseca prop</w:t>
      </w:r>
      <w:r w:rsidR="005A3001">
        <w:rPr>
          <w:rFonts w:ascii="Times New Roman" w:hAnsi="Times New Roman" w:cs="Times New Roman"/>
          <w:sz w:val="24"/>
          <w:szCs w:val="24"/>
        </w:rPr>
        <w:t>r</w:t>
      </w:r>
      <w:r>
        <w:rPr>
          <w:rFonts w:ascii="Times New Roman" w:hAnsi="Times New Roman" w:cs="Times New Roman"/>
          <w:sz w:val="24"/>
          <w:szCs w:val="24"/>
        </w:rPr>
        <w:t>io nello st</w:t>
      </w:r>
      <w:r w:rsidR="005A3001">
        <w:rPr>
          <w:rFonts w:ascii="Times New Roman" w:hAnsi="Times New Roman" w:cs="Times New Roman"/>
          <w:sz w:val="24"/>
          <w:szCs w:val="24"/>
        </w:rPr>
        <w:t>a</w:t>
      </w:r>
      <w:r>
        <w:rPr>
          <w:rFonts w:ascii="Times New Roman" w:hAnsi="Times New Roman" w:cs="Times New Roman"/>
          <w:sz w:val="24"/>
          <w:szCs w:val="24"/>
        </w:rPr>
        <w:t>re con lui e nell’essere inviati. Pertanto l’azione di chiamata non è un eventoin sé conclusocon il primo incontro, ma continua precisando semprepiù le competenze di coloro che fanno part</w:t>
      </w:r>
      <w:r w:rsidR="005A3001">
        <w:rPr>
          <w:rFonts w:ascii="Times New Roman" w:hAnsi="Times New Roman" w:cs="Times New Roman"/>
          <w:sz w:val="24"/>
          <w:szCs w:val="24"/>
        </w:rPr>
        <w:t>e</w:t>
      </w:r>
      <w:r>
        <w:rPr>
          <w:rFonts w:ascii="Times New Roman" w:hAnsi="Times New Roman" w:cs="Times New Roman"/>
          <w:sz w:val="24"/>
          <w:szCs w:val="24"/>
        </w:rPr>
        <w:t xml:space="preserve"> del suoseguito.</w:t>
      </w:r>
    </w:p>
    <w:p w:rsidR="005A3001" w:rsidRDefault="00045AB8" w:rsidP="00A42CB1">
      <w:pPr>
        <w:spacing w:after="0"/>
        <w:jc w:val="both"/>
        <w:rPr>
          <w:rFonts w:ascii="Times New Roman" w:hAnsi="Times New Roman" w:cs="Times New Roman"/>
          <w:sz w:val="24"/>
          <w:szCs w:val="24"/>
        </w:rPr>
      </w:pPr>
      <w:r>
        <w:rPr>
          <w:rFonts w:ascii="Times New Roman" w:hAnsi="Times New Roman" w:cs="Times New Roman"/>
          <w:sz w:val="24"/>
          <w:szCs w:val="24"/>
        </w:rPr>
        <w:t xml:space="preserve">La riunione ha luogo per decisione di Gesù: è lui, infatti, che chiama chi vuole. Questa sottolineatura, conosciuta solo da Marco nella tradizione sinottica, conferma come </w:t>
      </w:r>
      <w:r w:rsidR="005A3001">
        <w:rPr>
          <w:rFonts w:ascii="Times New Roman" w:hAnsi="Times New Roman" w:cs="Times New Roman"/>
          <w:sz w:val="24"/>
          <w:szCs w:val="24"/>
        </w:rPr>
        <w:t xml:space="preserve">lo statuto del discepolo, a differenza di quello giudaico, consiste nell’essere destinatario di una </w:t>
      </w:r>
      <w:r w:rsidR="005A3001" w:rsidRPr="009C34BE">
        <w:rPr>
          <w:rFonts w:ascii="Times New Roman" w:hAnsi="Times New Roman" w:cs="Times New Roman"/>
          <w:b/>
          <w:sz w:val="24"/>
          <w:szCs w:val="24"/>
        </w:rPr>
        <w:t>chiamata gratuita</w:t>
      </w:r>
      <w:r w:rsidR="005A3001">
        <w:rPr>
          <w:rFonts w:ascii="Times New Roman" w:hAnsi="Times New Roman" w:cs="Times New Roman"/>
          <w:sz w:val="24"/>
          <w:szCs w:val="24"/>
        </w:rPr>
        <w:t xml:space="preserve">, anche se alla convocazione deve corrispondere il consenso esplicito dei chiamati, che è reso noto con un’azione di adesione: </w:t>
      </w:r>
      <w:r w:rsidR="005A3001" w:rsidRPr="005A3001">
        <w:rPr>
          <w:rFonts w:ascii="Times New Roman" w:hAnsi="Times New Roman" w:cs="Times New Roman"/>
          <w:sz w:val="24"/>
          <w:szCs w:val="24"/>
        </w:rPr>
        <w:t>«</w:t>
      </w:r>
      <w:r w:rsidR="005A3001">
        <w:rPr>
          <w:rFonts w:ascii="Times New Roman" w:hAnsi="Times New Roman" w:cs="Times New Roman"/>
          <w:sz w:val="24"/>
          <w:szCs w:val="24"/>
        </w:rPr>
        <w:t>Ed essi andarono da lui</w:t>
      </w:r>
      <w:r w:rsidR="005A3001" w:rsidRPr="005A3001">
        <w:rPr>
          <w:rFonts w:ascii="Times New Roman" w:hAnsi="Times New Roman" w:cs="Times New Roman"/>
          <w:sz w:val="24"/>
          <w:szCs w:val="24"/>
        </w:rPr>
        <w:t>»</w:t>
      </w:r>
      <w:r w:rsidR="005A3001">
        <w:rPr>
          <w:rFonts w:ascii="Times New Roman" w:hAnsi="Times New Roman" w:cs="Times New Roman"/>
          <w:sz w:val="24"/>
          <w:szCs w:val="24"/>
        </w:rPr>
        <w:t>.</w:t>
      </w:r>
    </w:p>
    <w:p w:rsidR="005C2B67" w:rsidRDefault="005C2B67" w:rsidP="00A42CB1">
      <w:pPr>
        <w:spacing w:after="0"/>
        <w:jc w:val="both"/>
        <w:rPr>
          <w:rFonts w:ascii="Times New Roman" w:hAnsi="Times New Roman" w:cs="Times New Roman"/>
          <w:sz w:val="24"/>
          <w:szCs w:val="24"/>
        </w:rPr>
      </w:pPr>
    </w:p>
    <w:p w:rsidR="006C279B" w:rsidRDefault="005C2B67" w:rsidP="00A42CB1">
      <w:pPr>
        <w:spacing w:after="0"/>
        <w:jc w:val="both"/>
        <w:rPr>
          <w:rFonts w:ascii="Times New Roman" w:hAnsi="Times New Roman" w:cs="Times New Roman"/>
          <w:sz w:val="24"/>
          <w:szCs w:val="24"/>
        </w:rPr>
      </w:pPr>
      <w:r>
        <w:rPr>
          <w:rFonts w:ascii="Times New Roman" w:hAnsi="Times New Roman" w:cs="Times New Roman"/>
          <w:sz w:val="24"/>
          <w:szCs w:val="24"/>
        </w:rPr>
        <w:t>v. 14</w:t>
      </w:r>
      <w:r>
        <w:rPr>
          <w:rFonts w:ascii="Times New Roman" w:hAnsi="Times New Roman" w:cs="Times New Roman"/>
          <w:sz w:val="24"/>
          <w:szCs w:val="24"/>
        </w:rPr>
        <w:tab/>
      </w:r>
      <w:r>
        <w:rPr>
          <w:rFonts w:ascii="Times New Roman" w:hAnsi="Times New Roman" w:cs="Times New Roman"/>
          <w:sz w:val="24"/>
          <w:szCs w:val="24"/>
        </w:rPr>
        <w:tab/>
        <w:t xml:space="preserve">Il verbo usato per descrivere la composizione del gruppo da parte di Gesù risulta un po’ rozzo. Infatti, il termine </w:t>
      </w:r>
      <w:r w:rsidRPr="005C2B67">
        <w:rPr>
          <w:rFonts w:ascii="Times New Roman" w:hAnsi="Times New Roman" w:cs="Times New Roman"/>
          <w:i/>
          <w:sz w:val="24"/>
          <w:szCs w:val="24"/>
        </w:rPr>
        <w:t>poieō</w:t>
      </w:r>
      <w:r>
        <w:rPr>
          <w:rFonts w:ascii="Times New Roman" w:hAnsi="Times New Roman" w:cs="Times New Roman"/>
          <w:sz w:val="24"/>
          <w:szCs w:val="24"/>
        </w:rPr>
        <w:t xml:space="preserve"> significa semplicemente </w:t>
      </w:r>
      <w:r w:rsidRPr="005C2B67">
        <w:rPr>
          <w:rFonts w:ascii="Times New Roman" w:hAnsi="Times New Roman" w:cs="Times New Roman"/>
          <w:sz w:val="24"/>
          <w:szCs w:val="24"/>
        </w:rPr>
        <w:t>«</w:t>
      </w:r>
      <w:r>
        <w:rPr>
          <w:rFonts w:ascii="Times New Roman" w:hAnsi="Times New Roman" w:cs="Times New Roman"/>
          <w:sz w:val="24"/>
          <w:szCs w:val="24"/>
        </w:rPr>
        <w:t>fare</w:t>
      </w:r>
      <w:r w:rsidRPr="005C2B67">
        <w:rPr>
          <w:rFonts w:ascii="Times New Roman" w:hAnsi="Times New Roman" w:cs="Times New Roman"/>
          <w:sz w:val="24"/>
          <w:szCs w:val="24"/>
        </w:rPr>
        <w:t>»</w:t>
      </w:r>
      <w:r w:rsidR="004B61AD">
        <w:rPr>
          <w:rFonts w:ascii="Times New Roman" w:hAnsi="Times New Roman" w:cs="Times New Roman"/>
          <w:sz w:val="24"/>
          <w:szCs w:val="24"/>
        </w:rPr>
        <w:t>, e ricorre nella prima pagina della Bibbia dei LXX per indicare l’azione creatrice e salvifica di Dio (Gn 11,1.7.16.21.25.26.27.31). Il numero di persone di cui è composto il gruppo ha un grande valore simbolico in rapporto alla storia del popolo e alla sua speranza. Israele, infatti, è formato da dodici tribù, che ne descrivono l’unità e l’interezza. Nella tradizione biblica si ricordano scene di elezione di gruppi di dodici, rappresentanti delle tribù israelitiche. Ne è costituito uno per il censimento della popolazione (Nm 1,1-19), un altro per la ricognizione della terra di Canaan (Nm 13,1-6; cfrDt 1,22-23)</w:t>
      </w:r>
      <w:r w:rsidR="002F7734">
        <w:rPr>
          <w:rFonts w:ascii="Times New Roman" w:hAnsi="Times New Roman" w:cs="Times New Roman"/>
          <w:sz w:val="24"/>
          <w:szCs w:val="24"/>
        </w:rPr>
        <w:t>.</w:t>
      </w:r>
      <w:r w:rsidR="004B61AD">
        <w:rPr>
          <w:rFonts w:ascii="Times New Roman" w:hAnsi="Times New Roman" w:cs="Times New Roman"/>
          <w:sz w:val="24"/>
          <w:szCs w:val="24"/>
        </w:rPr>
        <w:t xml:space="preserve"> Inoltre, il mantenimento della casa regale spetta di volta in volta a ciascuna tribù, ma per ognuno dei dodici mesi (1Re 4,7-19). Non sono i singoli che si offrono, ma il gruppo è costituito in un atto unico, destinato a un compito o servizio in funzione delle esigenze del popolo e dipende dall’autorità </w:t>
      </w:r>
      <w:r w:rsidR="00683EFD">
        <w:rPr>
          <w:rFonts w:ascii="Times New Roman" w:hAnsi="Times New Roman" w:cs="Times New Roman"/>
          <w:sz w:val="24"/>
          <w:szCs w:val="24"/>
        </w:rPr>
        <w:t>c</w:t>
      </w:r>
      <w:r w:rsidR="004B61AD">
        <w:rPr>
          <w:rFonts w:ascii="Times New Roman" w:hAnsi="Times New Roman" w:cs="Times New Roman"/>
          <w:sz w:val="24"/>
          <w:szCs w:val="24"/>
        </w:rPr>
        <w:t>he lo ha istituito. Anche la comunità di Qumran è guidata da una cerchia di dodici laici e di tre sacerdoti (</w:t>
      </w:r>
      <w:r w:rsidR="006C279B">
        <w:rPr>
          <w:rFonts w:ascii="Times New Roman" w:hAnsi="Times New Roman" w:cs="Times New Roman"/>
          <w:sz w:val="24"/>
          <w:szCs w:val="24"/>
        </w:rPr>
        <w:t>cfr</w:t>
      </w:r>
      <w:r w:rsidR="006C279B" w:rsidRPr="006C279B">
        <w:rPr>
          <w:rFonts w:ascii="Times New Roman" w:hAnsi="Times New Roman" w:cs="Times New Roman"/>
          <w:i/>
          <w:sz w:val="24"/>
          <w:szCs w:val="24"/>
        </w:rPr>
        <w:t>1QS</w:t>
      </w:r>
      <w:r w:rsidR="006C279B">
        <w:rPr>
          <w:rFonts w:ascii="Times New Roman" w:hAnsi="Times New Roman" w:cs="Times New Roman"/>
          <w:sz w:val="24"/>
          <w:szCs w:val="24"/>
        </w:rPr>
        <w:t xml:space="preserve"> 8,1). Questi elementi sono molto simili  quelli del gruppo di Gesù. La speranza di Israele si configura nella restaurazione del popolo come totalità di dodici tribù.</w:t>
      </w:r>
    </w:p>
    <w:p w:rsidR="006C279B" w:rsidRDefault="006C279B"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Nel vangelo marciano i dodici sono ancora menzionati come gruppo che chiede chiarimenti sulle parabole (Mc 4,10); sono inviati in missione (Mc 6,7), a seguito del secondo insegnamento di passione, morte e risurrezione; sono biasimati da Gesù perché invece di servire discutono su chi è il più grande (Mc 9,35). Sono i destinatari privilegiati del terzo annunzio del destino di Gesù (Mc, 10,32), diventano i suoi accompagnatori durante l’attività a Gerusalemme (Mc 11,11) e i </w:t>
      </w:r>
      <w:r w:rsidRPr="009C34BE">
        <w:rPr>
          <w:rFonts w:ascii="Times New Roman" w:hAnsi="Times New Roman" w:cs="Times New Roman"/>
          <w:b/>
          <w:sz w:val="24"/>
          <w:szCs w:val="24"/>
        </w:rPr>
        <w:t>commensali</w:t>
      </w:r>
      <w:r>
        <w:rPr>
          <w:rFonts w:ascii="Times New Roman" w:hAnsi="Times New Roman" w:cs="Times New Roman"/>
          <w:sz w:val="24"/>
          <w:szCs w:val="24"/>
        </w:rPr>
        <w:t xml:space="preserve"> della cena pasquale incentrata sull’azione eucaristica (Mc 14,17).</w:t>
      </w:r>
    </w:p>
    <w:p w:rsidR="005C2B67" w:rsidRDefault="006C279B"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I loro compiti espressi con una duplice frase finale sono due: st</w:t>
      </w:r>
      <w:r w:rsidR="00683EFD">
        <w:rPr>
          <w:rFonts w:ascii="Times New Roman" w:hAnsi="Times New Roman" w:cs="Times New Roman"/>
          <w:sz w:val="24"/>
          <w:szCs w:val="24"/>
        </w:rPr>
        <w:t>a</w:t>
      </w:r>
      <w:r>
        <w:rPr>
          <w:rFonts w:ascii="Times New Roman" w:hAnsi="Times New Roman" w:cs="Times New Roman"/>
          <w:sz w:val="24"/>
          <w:szCs w:val="24"/>
        </w:rPr>
        <w:t>re con Gesù ed essere inviati apredi</w:t>
      </w:r>
      <w:r w:rsidR="003C7197">
        <w:rPr>
          <w:rFonts w:ascii="Times New Roman" w:hAnsi="Times New Roman" w:cs="Times New Roman"/>
          <w:sz w:val="24"/>
          <w:szCs w:val="24"/>
        </w:rPr>
        <w:t>c</w:t>
      </w:r>
      <w:r>
        <w:rPr>
          <w:rFonts w:ascii="Times New Roman" w:hAnsi="Times New Roman" w:cs="Times New Roman"/>
          <w:sz w:val="24"/>
          <w:szCs w:val="24"/>
        </w:rPr>
        <w:t xml:space="preserve">are e a scacciare i demoni. L’espressione </w:t>
      </w:r>
      <w:r w:rsidRPr="003C7197">
        <w:rPr>
          <w:rFonts w:ascii="Times New Roman" w:hAnsi="Times New Roman" w:cs="Times New Roman"/>
          <w:i/>
          <w:sz w:val="24"/>
          <w:szCs w:val="24"/>
        </w:rPr>
        <w:t>einaimet’autou</w:t>
      </w:r>
      <w:r>
        <w:rPr>
          <w:rFonts w:ascii="Times New Roman" w:hAnsi="Times New Roman" w:cs="Times New Roman"/>
          <w:sz w:val="24"/>
          <w:szCs w:val="24"/>
        </w:rPr>
        <w:t xml:space="preserve"> (restare con lui) ricorre altre volte nel racconto evangelicomarciano. Nella disputa sul digiuno Gesù permette ai suoi discepol</w:t>
      </w:r>
      <w:r w:rsidR="003C7197">
        <w:rPr>
          <w:rFonts w:ascii="Times New Roman" w:hAnsi="Times New Roman" w:cs="Times New Roman"/>
          <w:sz w:val="24"/>
          <w:szCs w:val="24"/>
        </w:rPr>
        <w:t>i</w:t>
      </w:r>
      <w:r>
        <w:rPr>
          <w:rFonts w:ascii="Times New Roman" w:hAnsi="Times New Roman" w:cs="Times New Roman"/>
          <w:sz w:val="24"/>
          <w:szCs w:val="24"/>
        </w:rPr>
        <w:t xml:space="preserve"> di m</w:t>
      </w:r>
      <w:r w:rsidR="003C7197">
        <w:rPr>
          <w:rFonts w:ascii="Times New Roman" w:hAnsi="Times New Roman" w:cs="Times New Roman"/>
          <w:sz w:val="24"/>
          <w:szCs w:val="24"/>
        </w:rPr>
        <w:t>a</w:t>
      </w:r>
      <w:r>
        <w:rPr>
          <w:rFonts w:ascii="Times New Roman" w:hAnsi="Times New Roman" w:cs="Times New Roman"/>
          <w:sz w:val="24"/>
          <w:szCs w:val="24"/>
        </w:rPr>
        <w:t>n</w:t>
      </w:r>
      <w:r w:rsidR="003C7197">
        <w:rPr>
          <w:rFonts w:ascii="Times New Roman" w:hAnsi="Times New Roman" w:cs="Times New Roman"/>
          <w:sz w:val="24"/>
          <w:szCs w:val="24"/>
        </w:rPr>
        <w:t>g</w:t>
      </w:r>
      <w:r>
        <w:rPr>
          <w:rFonts w:ascii="Times New Roman" w:hAnsi="Times New Roman" w:cs="Times New Roman"/>
          <w:sz w:val="24"/>
          <w:szCs w:val="24"/>
        </w:rPr>
        <w:t>iare con u</w:t>
      </w:r>
      <w:r w:rsidR="003C7197">
        <w:rPr>
          <w:rFonts w:ascii="Times New Roman" w:hAnsi="Times New Roman" w:cs="Times New Roman"/>
          <w:sz w:val="24"/>
          <w:szCs w:val="24"/>
        </w:rPr>
        <w:t>n</w:t>
      </w:r>
      <w:r>
        <w:rPr>
          <w:rFonts w:ascii="Times New Roman" w:hAnsi="Times New Roman" w:cs="Times New Roman"/>
          <w:sz w:val="24"/>
          <w:szCs w:val="24"/>
        </w:rPr>
        <w:t xml:space="preserve">a motivazione precisa: </w:t>
      </w:r>
      <w:r w:rsidRPr="006C279B">
        <w:rPr>
          <w:rFonts w:ascii="Times New Roman" w:hAnsi="Times New Roman" w:cs="Times New Roman"/>
          <w:sz w:val="24"/>
          <w:szCs w:val="24"/>
        </w:rPr>
        <w:t>«</w:t>
      </w:r>
      <w:r>
        <w:rPr>
          <w:rFonts w:ascii="Times New Roman" w:hAnsi="Times New Roman" w:cs="Times New Roman"/>
          <w:sz w:val="24"/>
          <w:szCs w:val="24"/>
        </w:rPr>
        <w:t>Gli amici dellosposo posson</w:t>
      </w:r>
      <w:r w:rsidR="003C7197">
        <w:rPr>
          <w:rFonts w:ascii="Times New Roman" w:hAnsi="Times New Roman" w:cs="Times New Roman"/>
          <w:sz w:val="24"/>
          <w:szCs w:val="24"/>
        </w:rPr>
        <w:t>o</w:t>
      </w:r>
      <w:r>
        <w:rPr>
          <w:rFonts w:ascii="Times New Roman" w:hAnsi="Times New Roman" w:cs="Times New Roman"/>
          <w:sz w:val="24"/>
          <w:szCs w:val="24"/>
        </w:rPr>
        <w:t xml:space="preserve"> fare astin</w:t>
      </w:r>
      <w:r w:rsidR="003C7197">
        <w:rPr>
          <w:rFonts w:ascii="Times New Roman" w:hAnsi="Times New Roman" w:cs="Times New Roman"/>
          <w:sz w:val="24"/>
          <w:szCs w:val="24"/>
        </w:rPr>
        <w:t>e</w:t>
      </w:r>
      <w:r>
        <w:rPr>
          <w:rFonts w:ascii="Times New Roman" w:hAnsi="Times New Roman" w:cs="Times New Roman"/>
          <w:sz w:val="24"/>
          <w:szCs w:val="24"/>
        </w:rPr>
        <w:t xml:space="preserve">nza mentre egli è </w:t>
      </w:r>
      <w:r>
        <w:rPr>
          <w:rFonts w:ascii="Times New Roman" w:hAnsi="Times New Roman" w:cs="Times New Roman"/>
          <w:sz w:val="24"/>
          <w:szCs w:val="24"/>
        </w:rPr>
        <w:lastRenderedPageBreak/>
        <w:t>con loro? Finché hanno lo sposo con loro, non po</w:t>
      </w:r>
      <w:r w:rsidR="003C7197">
        <w:rPr>
          <w:rFonts w:ascii="Times New Roman" w:hAnsi="Times New Roman" w:cs="Times New Roman"/>
          <w:sz w:val="24"/>
          <w:szCs w:val="24"/>
        </w:rPr>
        <w:t>s</w:t>
      </w:r>
      <w:r>
        <w:rPr>
          <w:rFonts w:ascii="Times New Roman" w:hAnsi="Times New Roman" w:cs="Times New Roman"/>
          <w:sz w:val="24"/>
          <w:szCs w:val="24"/>
        </w:rPr>
        <w:t xml:space="preserve">sono </w:t>
      </w:r>
      <w:r w:rsidRPr="009C34BE">
        <w:rPr>
          <w:rFonts w:ascii="Times New Roman" w:hAnsi="Times New Roman" w:cs="Times New Roman"/>
          <w:b/>
          <w:sz w:val="24"/>
          <w:szCs w:val="24"/>
        </w:rPr>
        <w:t>digiunare</w:t>
      </w:r>
      <w:r w:rsidRPr="006C279B">
        <w:rPr>
          <w:rFonts w:ascii="Times New Roman" w:hAnsi="Times New Roman" w:cs="Times New Roman"/>
          <w:sz w:val="24"/>
          <w:szCs w:val="24"/>
        </w:rPr>
        <w:t>»</w:t>
      </w:r>
      <w:r>
        <w:rPr>
          <w:rFonts w:ascii="Times New Roman" w:hAnsi="Times New Roman" w:cs="Times New Roman"/>
          <w:sz w:val="24"/>
          <w:szCs w:val="24"/>
        </w:rPr>
        <w:t xml:space="preserve"> (Mc 2,19)</w:t>
      </w:r>
      <w:r w:rsidR="003C7197">
        <w:rPr>
          <w:rFonts w:ascii="Times New Roman" w:hAnsi="Times New Roman" w:cs="Times New Roman"/>
          <w:sz w:val="24"/>
          <w:szCs w:val="24"/>
        </w:rPr>
        <w:t xml:space="preserve">. Dopo essere stato guarito da Gesù l’indemoniato chiede di </w:t>
      </w:r>
      <w:r w:rsidR="003C7197" w:rsidRPr="003C7197">
        <w:rPr>
          <w:rFonts w:ascii="Times New Roman" w:hAnsi="Times New Roman" w:cs="Times New Roman"/>
          <w:sz w:val="24"/>
          <w:szCs w:val="24"/>
        </w:rPr>
        <w:t>«</w:t>
      </w:r>
      <w:r w:rsidR="003C7197">
        <w:rPr>
          <w:rFonts w:ascii="Times New Roman" w:hAnsi="Times New Roman" w:cs="Times New Roman"/>
          <w:sz w:val="24"/>
          <w:szCs w:val="24"/>
        </w:rPr>
        <w:t>stare con lui</w:t>
      </w:r>
      <w:r w:rsidR="003C7197" w:rsidRPr="003C7197">
        <w:rPr>
          <w:rFonts w:ascii="Times New Roman" w:hAnsi="Times New Roman" w:cs="Times New Roman"/>
          <w:sz w:val="24"/>
          <w:szCs w:val="24"/>
        </w:rPr>
        <w:t>»</w:t>
      </w:r>
      <w:r w:rsidR="003C7197">
        <w:rPr>
          <w:rFonts w:ascii="Times New Roman" w:hAnsi="Times New Roman" w:cs="Times New Roman"/>
          <w:sz w:val="24"/>
          <w:szCs w:val="24"/>
        </w:rPr>
        <w:t>, ma egli non glielo permette (Mc 5,18-19). Con questa richiesta, infatti, il geraseno domanda di far parte del gruppo dei discepoli</w:t>
      </w:r>
    </w:p>
    <w:p w:rsidR="003C7197" w:rsidRDefault="003C7197"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Tuttavia, per il vangelo di Marco non è ancora giunto il tempo della sequela da parte dei pagani e, inoltre, lo stare con Gesù non è il risultato di una semplice decisione umana, ma è chiamata gratuita da parte sua. Nella scena del rinnegamento di Pietro la donna afferma: </w:t>
      </w:r>
      <w:r w:rsidRPr="003C7197">
        <w:rPr>
          <w:rFonts w:ascii="Times New Roman" w:hAnsi="Times New Roman" w:cs="Times New Roman"/>
          <w:sz w:val="24"/>
          <w:szCs w:val="24"/>
        </w:rPr>
        <w:t>«</w:t>
      </w:r>
      <w:r>
        <w:rPr>
          <w:rFonts w:ascii="Times New Roman" w:hAnsi="Times New Roman" w:cs="Times New Roman"/>
          <w:sz w:val="24"/>
          <w:szCs w:val="24"/>
        </w:rPr>
        <w:t>Anche tu eri con Gesù, il Nazareno</w:t>
      </w:r>
      <w:r w:rsidRPr="003C7197">
        <w:rPr>
          <w:rFonts w:ascii="Times New Roman" w:hAnsi="Times New Roman" w:cs="Times New Roman"/>
          <w:sz w:val="24"/>
          <w:szCs w:val="24"/>
        </w:rPr>
        <w:t>»</w:t>
      </w:r>
      <w:r>
        <w:rPr>
          <w:rFonts w:ascii="Times New Roman" w:hAnsi="Times New Roman" w:cs="Times New Roman"/>
          <w:sz w:val="24"/>
          <w:szCs w:val="24"/>
        </w:rPr>
        <w:t xml:space="preserve"> (Mc 14,67). La smentita di Pietro esplicita come, in quel momento, </w:t>
      </w:r>
      <w:r w:rsidR="006E7870">
        <w:rPr>
          <w:rFonts w:ascii="Times New Roman" w:hAnsi="Times New Roman" w:cs="Times New Roman"/>
          <w:sz w:val="24"/>
          <w:szCs w:val="24"/>
        </w:rPr>
        <w:t xml:space="preserve">egli </w:t>
      </w:r>
      <w:r>
        <w:rPr>
          <w:rFonts w:ascii="Times New Roman" w:hAnsi="Times New Roman" w:cs="Times New Roman"/>
          <w:sz w:val="24"/>
          <w:szCs w:val="24"/>
        </w:rPr>
        <w:t>rifiuti di essere riconosciuto come discepolo di Gesù. I dodici che hanno la competenza specifica di stare con Gesù resteranno fedeli a questo mandato? Soltanto al termine della le</w:t>
      </w:r>
      <w:r w:rsidR="006E7870">
        <w:rPr>
          <w:rFonts w:ascii="Times New Roman" w:hAnsi="Times New Roman" w:cs="Times New Roman"/>
          <w:sz w:val="24"/>
          <w:szCs w:val="24"/>
        </w:rPr>
        <w:t>t</w:t>
      </w:r>
      <w:r>
        <w:rPr>
          <w:rFonts w:ascii="Times New Roman" w:hAnsi="Times New Roman" w:cs="Times New Roman"/>
          <w:sz w:val="24"/>
          <w:szCs w:val="24"/>
        </w:rPr>
        <w:t>tura del racconto il lettore potrà r</w:t>
      </w:r>
      <w:r w:rsidR="006E7870">
        <w:rPr>
          <w:rFonts w:ascii="Times New Roman" w:hAnsi="Times New Roman" w:cs="Times New Roman"/>
          <w:sz w:val="24"/>
          <w:szCs w:val="24"/>
        </w:rPr>
        <w:t>i</w:t>
      </w:r>
      <w:r>
        <w:rPr>
          <w:rFonts w:ascii="Times New Roman" w:hAnsi="Times New Roman" w:cs="Times New Roman"/>
          <w:sz w:val="24"/>
          <w:szCs w:val="24"/>
        </w:rPr>
        <w:t xml:space="preserve">spondere a questa domanda. La fuga al Getsemani di tutti </w:t>
      </w:r>
      <w:r w:rsidR="006E7870">
        <w:rPr>
          <w:rFonts w:ascii="Times New Roman" w:hAnsi="Times New Roman" w:cs="Times New Roman"/>
          <w:sz w:val="24"/>
          <w:szCs w:val="24"/>
        </w:rPr>
        <w:t>però la anticipa</w:t>
      </w:r>
      <w:r w:rsidR="00904CCB">
        <w:rPr>
          <w:rFonts w:ascii="Times New Roman" w:hAnsi="Times New Roman" w:cs="Times New Roman"/>
          <w:sz w:val="24"/>
          <w:szCs w:val="24"/>
        </w:rPr>
        <w:t xml:space="preserve"> (Mc 14,50)</w:t>
      </w:r>
      <w:r w:rsidR="006E7870">
        <w:rPr>
          <w:rFonts w:ascii="Times New Roman" w:hAnsi="Times New Roman" w:cs="Times New Roman"/>
          <w:sz w:val="24"/>
          <w:szCs w:val="24"/>
        </w:rPr>
        <w:t>.</w:t>
      </w:r>
    </w:p>
    <w:p w:rsidR="00904CCB" w:rsidRDefault="00904CCB"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La seconda caratteristica dei dodici è quella di essere inviati. Questo programma si realizza nella scena del</w:t>
      </w:r>
      <w:r w:rsidR="00683EFD">
        <w:rPr>
          <w:rFonts w:ascii="Times New Roman" w:hAnsi="Times New Roman" w:cs="Times New Roman"/>
          <w:sz w:val="24"/>
          <w:szCs w:val="24"/>
        </w:rPr>
        <w:t>l</w:t>
      </w:r>
      <w:r>
        <w:rPr>
          <w:rFonts w:ascii="Times New Roman" w:hAnsi="Times New Roman" w:cs="Times New Roman"/>
          <w:sz w:val="24"/>
          <w:szCs w:val="24"/>
        </w:rPr>
        <w:t xml:space="preserve">a missione (Mc 6,7-13). Lo statuto dell’inviato nel racconto evangelico è attribuito al Battistaattraverso la citazione biblica: </w:t>
      </w:r>
      <w:r w:rsidRPr="00904CCB">
        <w:rPr>
          <w:rFonts w:ascii="Times New Roman" w:hAnsi="Times New Roman" w:cs="Times New Roman"/>
          <w:sz w:val="24"/>
          <w:szCs w:val="24"/>
        </w:rPr>
        <w:t>«</w:t>
      </w:r>
      <w:r>
        <w:rPr>
          <w:rFonts w:ascii="Times New Roman" w:hAnsi="Times New Roman" w:cs="Times New Roman"/>
          <w:sz w:val="24"/>
          <w:szCs w:val="24"/>
        </w:rPr>
        <w:t>Ecco io invio il mio messaggero</w:t>
      </w:r>
      <w:r w:rsidRPr="00904CCB">
        <w:rPr>
          <w:rFonts w:ascii="Times New Roman" w:hAnsi="Times New Roman" w:cs="Times New Roman"/>
          <w:sz w:val="24"/>
          <w:szCs w:val="24"/>
        </w:rPr>
        <w:t>»</w:t>
      </w:r>
      <w:r>
        <w:rPr>
          <w:rFonts w:ascii="Times New Roman" w:hAnsi="Times New Roman" w:cs="Times New Roman"/>
          <w:sz w:val="24"/>
          <w:szCs w:val="24"/>
        </w:rPr>
        <w:t xml:space="preserve"> (Mc 1,2</w:t>
      </w:r>
      <w:r w:rsidR="00683EFD">
        <w:rPr>
          <w:rFonts w:ascii="Times New Roman" w:hAnsi="Times New Roman" w:cs="Times New Roman"/>
          <w:sz w:val="24"/>
          <w:szCs w:val="24"/>
        </w:rPr>
        <w:t>;</w:t>
      </w:r>
      <w:r>
        <w:rPr>
          <w:rFonts w:ascii="Times New Roman" w:hAnsi="Times New Roman" w:cs="Times New Roman"/>
          <w:sz w:val="24"/>
          <w:szCs w:val="24"/>
        </w:rPr>
        <w:t>cfr Es 23,20; Ml 3,1), ma anche a Gesù stesso (Mc 9,37). La missione dei dodici è in continuità con tuttala storia biblica sca</w:t>
      </w:r>
      <w:r w:rsidR="00683EFD">
        <w:rPr>
          <w:rFonts w:ascii="Times New Roman" w:hAnsi="Times New Roman" w:cs="Times New Roman"/>
          <w:sz w:val="24"/>
          <w:szCs w:val="24"/>
        </w:rPr>
        <w:t>n</w:t>
      </w:r>
      <w:r>
        <w:rPr>
          <w:rFonts w:ascii="Times New Roman" w:hAnsi="Times New Roman" w:cs="Times New Roman"/>
          <w:sz w:val="24"/>
          <w:szCs w:val="24"/>
        </w:rPr>
        <w:t>dita da quella dei servi prima e del figlio poi, cosìcome è raccontata nella parabola dei vignaioli omicidi (Mc 12,1-12). Questo mandato si es</w:t>
      </w:r>
      <w:r w:rsidR="00683EFD">
        <w:rPr>
          <w:rFonts w:ascii="Times New Roman" w:hAnsi="Times New Roman" w:cs="Times New Roman"/>
          <w:sz w:val="24"/>
          <w:szCs w:val="24"/>
        </w:rPr>
        <w:t>t</w:t>
      </w:r>
      <w:r>
        <w:rPr>
          <w:rFonts w:ascii="Times New Roman" w:hAnsi="Times New Roman" w:cs="Times New Roman"/>
          <w:sz w:val="24"/>
          <w:szCs w:val="24"/>
        </w:rPr>
        <w:t>rinseca in due modalità, che sono costruite sulla f</w:t>
      </w:r>
      <w:r w:rsidR="00683EFD">
        <w:rPr>
          <w:rFonts w:ascii="Times New Roman" w:hAnsi="Times New Roman" w:cs="Times New Roman"/>
          <w:sz w:val="24"/>
          <w:szCs w:val="24"/>
        </w:rPr>
        <w:t>a</w:t>
      </w:r>
      <w:r>
        <w:rPr>
          <w:rFonts w:ascii="Times New Roman" w:hAnsi="Times New Roman" w:cs="Times New Roman"/>
          <w:sz w:val="24"/>
          <w:szCs w:val="24"/>
        </w:rPr>
        <w:t>lsariga del ministero pubblico di Gesù, il quale ha il compito di annunziare e di guari</w:t>
      </w:r>
      <w:r w:rsidR="00683EFD">
        <w:rPr>
          <w:rFonts w:ascii="Times New Roman" w:hAnsi="Times New Roman" w:cs="Times New Roman"/>
          <w:sz w:val="24"/>
          <w:szCs w:val="24"/>
        </w:rPr>
        <w:t>r</w:t>
      </w:r>
      <w:r>
        <w:rPr>
          <w:rFonts w:ascii="Times New Roman" w:hAnsi="Times New Roman" w:cs="Times New Roman"/>
          <w:sz w:val="24"/>
          <w:szCs w:val="24"/>
        </w:rPr>
        <w:t>e. Nel vangelo l’annunzio è appann</w:t>
      </w:r>
      <w:r w:rsidR="00683EFD">
        <w:rPr>
          <w:rFonts w:ascii="Times New Roman" w:hAnsi="Times New Roman" w:cs="Times New Roman"/>
          <w:sz w:val="24"/>
          <w:szCs w:val="24"/>
        </w:rPr>
        <w:t>a</w:t>
      </w:r>
      <w:r>
        <w:rPr>
          <w:rFonts w:ascii="Times New Roman" w:hAnsi="Times New Roman" w:cs="Times New Roman"/>
          <w:sz w:val="24"/>
          <w:szCs w:val="24"/>
        </w:rPr>
        <w:t>ggio di Giovanni il Battista, di Gesù, dei discepoli e successivame</w:t>
      </w:r>
      <w:r w:rsidR="00683EFD">
        <w:rPr>
          <w:rFonts w:ascii="Times New Roman" w:hAnsi="Times New Roman" w:cs="Times New Roman"/>
          <w:sz w:val="24"/>
          <w:szCs w:val="24"/>
        </w:rPr>
        <w:t>n</w:t>
      </w:r>
      <w:r>
        <w:rPr>
          <w:rFonts w:ascii="Times New Roman" w:hAnsi="Times New Roman" w:cs="Times New Roman"/>
          <w:sz w:val="24"/>
          <w:szCs w:val="24"/>
        </w:rPr>
        <w:t>te della comunità post-pasquale (cfr Mc 1,4).</w:t>
      </w:r>
    </w:p>
    <w:p w:rsidR="00045AB8" w:rsidRDefault="00904CCB"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Si può rilevare un </w:t>
      </w:r>
      <w:r w:rsidRPr="00683EFD">
        <w:rPr>
          <w:rFonts w:ascii="Times New Roman" w:hAnsi="Times New Roman" w:cs="Times New Roman"/>
          <w:i/>
          <w:sz w:val="24"/>
          <w:szCs w:val="24"/>
        </w:rPr>
        <w:t>gap</w:t>
      </w:r>
      <w:r>
        <w:rPr>
          <w:rFonts w:ascii="Times New Roman" w:hAnsi="Times New Roman" w:cs="Times New Roman"/>
          <w:sz w:val="24"/>
          <w:szCs w:val="24"/>
        </w:rPr>
        <w:t xml:space="preserve">, perché il contenuto della loro proclamazione non è reso noto. Tuttavia esso  diventa </w:t>
      </w:r>
      <w:r w:rsidR="00683EFD">
        <w:rPr>
          <w:rFonts w:ascii="Times New Roman" w:hAnsi="Times New Roman" w:cs="Times New Roman"/>
          <w:sz w:val="24"/>
          <w:szCs w:val="24"/>
        </w:rPr>
        <w:t>c</w:t>
      </w:r>
      <w:r>
        <w:rPr>
          <w:rFonts w:ascii="Times New Roman" w:hAnsi="Times New Roman" w:cs="Times New Roman"/>
          <w:sz w:val="24"/>
          <w:szCs w:val="24"/>
        </w:rPr>
        <w:t>omprensibile per il lettore alla luce di tutt</w:t>
      </w:r>
      <w:r w:rsidR="00683EFD">
        <w:rPr>
          <w:rFonts w:ascii="Times New Roman" w:hAnsi="Times New Roman" w:cs="Times New Roman"/>
          <w:sz w:val="24"/>
          <w:szCs w:val="24"/>
        </w:rPr>
        <w:t>a</w:t>
      </w:r>
      <w:r>
        <w:rPr>
          <w:rFonts w:ascii="Times New Roman" w:hAnsi="Times New Roman" w:cs="Times New Roman"/>
          <w:sz w:val="24"/>
          <w:szCs w:val="24"/>
        </w:rPr>
        <w:t xml:space="preserve"> la narrazio</w:t>
      </w:r>
      <w:r w:rsidR="00683EFD">
        <w:rPr>
          <w:rFonts w:ascii="Times New Roman" w:hAnsi="Times New Roman" w:cs="Times New Roman"/>
          <w:sz w:val="24"/>
          <w:szCs w:val="24"/>
        </w:rPr>
        <w:t>n</w:t>
      </w:r>
      <w:r>
        <w:rPr>
          <w:rFonts w:ascii="Times New Roman" w:hAnsi="Times New Roman" w:cs="Times New Roman"/>
          <w:sz w:val="24"/>
          <w:szCs w:val="24"/>
        </w:rPr>
        <w:t>e marcia</w:t>
      </w:r>
      <w:r w:rsidR="00683EFD">
        <w:rPr>
          <w:rFonts w:ascii="Times New Roman" w:hAnsi="Times New Roman" w:cs="Times New Roman"/>
          <w:sz w:val="24"/>
          <w:szCs w:val="24"/>
        </w:rPr>
        <w:t>n</w:t>
      </w:r>
      <w:r>
        <w:rPr>
          <w:rFonts w:ascii="Times New Roman" w:hAnsi="Times New Roman" w:cs="Times New Roman"/>
          <w:sz w:val="24"/>
          <w:szCs w:val="24"/>
        </w:rPr>
        <w:t xml:space="preserve">a, che spesso accosta il verbo </w:t>
      </w:r>
      <w:r w:rsidRPr="00683EFD">
        <w:rPr>
          <w:rFonts w:ascii="Times New Roman" w:hAnsi="Times New Roman" w:cs="Times New Roman"/>
          <w:i/>
          <w:sz w:val="24"/>
          <w:szCs w:val="24"/>
        </w:rPr>
        <w:t>kērissō</w:t>
      </w:r>
      <w:r>
        <w:rPr>
          <w:rFonts w:ascii="Times New Roman" w:hAnsi="Times New Roman" w:cs="Times New Roman"/>
          <w:sz w:val="24"/>
          <w:szCs w:val="24"/>
        </w:rPr>
        <w:t>(annunziare)</w:t>
      </w:r>
      <w:r w:rsidR="00683EFD">
        <w:rPr>
          <w:rFonts w:ascii="Times New Roman" w:hAnsi="Times New Roman" w:cs="Times New Roman"/>
          <w:sz w:val="24"/>
          <w:szCs w:val="24"/>
        </w:rPr>
        <w:t xml:space="preserve"> al termine </w:t>
      </w:r>
      <w:r w:rsidR="00683EFD" w:rsidRPr="00683EFD">
        <w:rPr>
          <w:rFonts w:ascii="Times New Roman" w:hAnsi="Times New Roman" w:cs="Times New Roman"/>
          <w:i/>
          <w:sz w:val="24"/>
          <w:szCs w:val="24"/>
        </w:rPr>
        <w:t>euaggelio</w:t>
      </w:r>
      <w:r w:rsidR="00683EFD">
        <w:rPr>
          <w:rFonts w:ascii="Times New Roman" w:hAnsi="Times New Roman" w:cs="Times New Roman"/>
          <w:sz w:val="24"/>
          <w:szCs w:val="24"/>
        </w:rPr>
        <w:t xml:space="preserve"> (Mc 1,14, 13,10; 14,9; 16,15), L’annunzio è quindi quello del vangelo che ha come contenuto il regno, il quale si estrinseca nella persona e nella missione di Gesù.</w:t>
      </w:r>
    </w:p>
    <w:p w:rsidR="00C604D3" w:rsidRDefault="00C604D3" w:rsidP="00A42CB1">
      <w:pPr>
        <w:spacing w:after="0"/>
        <w:jc w:val="both"/>
        <w:rPr>
          <w:rFonts w:ascii="Times New Roman" w:hAnsi="Times New Roman" w:cs="Times New Roman"/>
          <w:sz w:val="24"/>
          <w:szCs w:val="24"/>
        </w:rPr>
      </w:pPr>
    </w:p>
    <w:p w:rsidR="009D2F35" w:rsidRDefault="00C604D3" w:rsidP="00A42CB1">
      <w:pPr>
        <w:spacing w:after="0"/>
        <w:jc w:val="both"/>
        <w:rPr>
          <w:rFonts w:ascii="Times New Roman" w:hAnsi="Times New Roman" w:cs="Times New Roman"/>
          <w:sz w:val="24"/>
          <w:szCs w:val="24"/>
        </w:rPr>
      </w:pPr>
      <w:r>
        <w:rPr>
          <w:rFonts w:ascii="Times New Roman" w:hAnsi="Times New Roman" w:cs="Times New Roman"/>
          <w:sz w:val="24"/>
          <w:szCs w:val="24"/>
        </w:rPr>
        <w:t>v. 15</w:t>
      </w:r>
      <w:r>
        <w:rPr>
          <w:rFonts w:ascii="Times New Roman" w:hAnsi="Times New Roman" w:cs="Times New Roman"/>
          <w:sz w:val="24"/>
          <w:szCs w:val="24"/>
        </w:rPr>
        <w:tab/>
      </w:r>
      <w:r>
        <w:rPr>
          <w:rFonts w:ascii="Times New Roman" w:hAnsi="Times New Roman" w:cs="Times New Roman"/>
          <w:sz w:val="24"/>
          <w:szCs w:val="24"/>
        </w:rPr>
        <w:tab/>
        <w:t xml:space="preserve">L’attività dell’insegnamento è rafforzata e consolidata dall’azione esorcistica. La capacità di liberare dalla forza demoniaca, interpretata con in termine </w:t>
      </w:r>
      <w:r w:rsidRPr="00C604D3">
        <w:rPr>
          <w:rFonts w:ascii="Times New Roman" w:hAnsi="Times New Roman" w:cs="Times New Roman"/>
          <w:i/>
          <w:sz w:val="24"/>
          <w:szCs w:val="24"/>
        </w:rPr>
        <w:t>exousia</w:t>
      </w:r>
      <w:r>
        <w:rPr>
          <w:rFonts w:ascii="Times New Roman" w:hAnsi="Times New Roman" w:cs="Times New Roman"/>
          <w:sz w:val="24"/>
          <w:szCs w:val="24"/>
        </w:rPr>
        <w:t xml:space="preserve"> (autorevolezza) che spesso è riferito a Gesù, caratterizza la sua missione (Mc 1,22.27</w:t>
      </w:r>
      <w:r w:rsidR="002F7734">
        <w:rPr>
          <w:rFonts w:ascii="Times New Roman" w:hAnsi="Times New Roman" w:cs="Times New Roman"/>
          <w:sz w:val="24"/>
          <w:szCs w:val="24"/>
        </w:rPr>
        <w:t>;</w:t>
      </w:r>
      <w:r>
        <w:rPr>
          <w:rFonts w:ascii="Times New Roman" w:hAnsi="Times New Roman" w:cs="Times New Roman"/>
          <w:sz w:val="24"/>
          <w:szCs w:val="24"/>
        </w:rPr>
        <w:t xml:space="preserve"> 11,28). L’espressione </w:t>
      </w:r>
      <w:r w:rsidRPr="00C604D3">
        <w:rPr>
          <w:rFonts w:ascii="Times New Roman" w:hAnsi="Times New Roman" w:cs="Times New Roman"/>
          <w:i/>
          <w:sz w:val="24"/>
          <w:szCs w:val="24"/>
        </w:rPr>
        <w:t>ekballōtadaimonia</w:t>
      </w:r>
      <w:r>
        <w:rPr>
          <w:rFonts w:ascii="Times New Roman" w:hAnsi="Times New Roman" w:cs="Times New Roman"/>
          <w:sz w:val="24"/>
          <w:szCs w:val="24"/>
        </w:rPr>
        <w:t xml:space="preserve"> (</w:t>
      </w:r>
      <w:r w:rsidRPr="00C604D3">
        <w:rPr>
          <w:rFonts w:ascii="Times New Roman" w:hAnsi="Times New Roman" w:cs="Times New Roman"/>
          <w:sz w:val="24"/>
          <w:szCs w:val="24"/>
        </w:rPr>
        <w:t>«</w:t>
      </w:r>
      <w:r>
        <w:rPr>
          <w:rFonts w:ascii="Times New Roman" w:hAnsi="Times New Roman" w:cs="Times New Roman"/>
          <w:sz w:val="24"/>
          <w:szCs w:val="24"/>
        </w:rPr>
        <w:t>espellere i demoni</w:t>
      </w:r>
      <w:r w:rsidRPr="00C604D3">
        <w:rPr>
          <w:rFonts w:ascii="Times New Roman" w:hAnsi="Times New Roman" w:cs="Times New Roman"/>
          <w:sz w:val="24"/>
          <w:szCs w:val="24"/>
        </w:rPr>
        <w:t>»</w:t>
      </w:r>
      <w:r>
        <w:rPr>
          <w:rFonts w:ascii="Times New Roman" w:hAnsi="Times New Roman" w:cs="Times New Roman"/>
          <w:sz w:val="24"/>
          <w:szCs w:val="24"/>
        </w:rPr>
        <w:t xml:space="preserve">) ricorre di frequente nel vangelo marciano (cfr Mc 1,34) e indica l’attività di espulsione dei demoni, facente parte integrante ed essenziale del mandato messianico di Gesù, ora trasmesso anche ai dodici e ribadita nella scena di missione (Mc 6,13). Tuttavia, in seguito sarà Gesù stesso a demistificare le manie elitarie dei discepoli, che avevano  proibito a un tale di fare esorcismi. La sua risposta supera tutte le forme di campanilismo: </w:t>
      </w:r>
      <w:r w:rsidRPr="00C604D3">
        <w:rPr>
          <w:rFonts w:ascii="Times New Roman" w:hAnsi="Times New Roman" w:cs="Times New Roman"/>
          <w:sz w:val="24"/>
          <w:szCs w:val="24"/>
        </w:rPr>
        <w:t>«</w:t>
      </w:r>
      <w:r>
        <w:rPr>
          <w:rFonts w:ascii="Times New Roman" w:hAnsi="Times New Roman" w:cs="Times New Roman"/>
          <w:sz w:val="24"/>
          <w:szCs w:val="24"/>
        </w:rPr>
        <w:t>Non ostacolatelo, perché non c’è alcuno che compia un portento nel mio nome e subito dopo parli male di me</w:t>
      </w:r>
      <w:r w:rsidRPr="00C604D3">
        <w:rPr>
          <w:rFonts w:ascii="Times New Roman" w:hAnsi="Times New Roman" w:cs="Times New Roman"/>
          <w:sz w:val="24"/>
          <w:szCs w:val="24"/>
        </w:rPr>
        <w:t>»</w:t>
      </w:r>
      <w:r>
        <w:rPr>
          <w:rFonts w:ascii="Times New Roman" w:hAnsi="Times New Roman" w:cs="Times New Roman"/>
          <w:sz w:val="24"/>
          <w:szCs w:val="24"/>
        </w:rPr>
        <w:t xml:space="preserve"> (Mc 9,39). Pertanto, la funzione dei dodici è duplice: da una parte stare con Gesù, dall’altra essere inviati in missione. Questi due aspetti devono essere compresenti in maniera costante nella vita dei membri del gruppo.</w:t>
      </w:r>
    </w:p>
    <w:p w:rsidR="003162B3" w:rsidRDefault="003162B3" w:rsidP="00A42CB1">
      <w:pPr>
        <w:spacing w:after="0"/>
        <w:jc w:val="both"/>
        <w:rPr>
          <w:rFonts w:ascii="Times New Roman" w:hAnsi="Times New Roman" w:cs="Times New Roman"/>
          <w:sz w:val="24"/>
          <w:szCs w:val="24"/>
        </w:rPr>
      </w:pPr>
    </w:p>
    <w:p w:rsidR="00441092" w:rsidRDefault="003162B3" w:rsidP="00441092">
      <w:pPr>
        <w:spacing w:after="0"/>
        <w:jc w:val="both"/>
        <w:rPr>
          <w:rFonts w:ascii="Times New Roman" w:hAnsi="Times New Roman" w:cs="Times New Roman"/>
          <w:sz w:val="24"/>
          <w:szCs w:val="24"/>
        </w:rPr>
      </w:pPr>
      <w:r>
        <w:rPr>
          <w:rFonts w:ascii="Times New Roman" w:hAnsi="Times New Roman" w:cs="Times New Roman"/>
          <w:sz w:val="24"/>
          <w:szCs w:val="24"/>
        </w:rPr>
        <w:t>v. 16</w:t>
      </w:r>
      <w:r>
        <w:rPr>
          <w:rFonts w:ascii="Times New Roman" w:hAnsi="Times New Roman" w:cs="Times New Roman"/>
          <w:sz w:val="24"/>
          <w:szCs w:val="24"/>
        </w:rPr>
        <w:tab/>
      </w:r>
      <w:r>
        <w:rPr>
          <w:rFonts w:ascii="Times New Roman" w:hAnsi="Times New Roman" w:cs="Times New Roman"/>
          <w:sz w:val="24"/>
          <w:szCs w:val="24"/>
        </w:rPr>
        <w:tab/>
        <w:t>La seconda parte della pericope</w:t>
      </w:r>
      <w:r w:rsidR="001E0F58">
        <w:rPr>
          <w:rFonts w:ascii="Times New Roman" w:hAnsi="Times New Roman" w:cs="Times New Roman"/>
          <w:sz w:val="24"/>
          <w:szCs w:val="24"/>
        </w:rPr>
        <w:t>è occupata dalla lista dei nomi, in modo tale che il grupporisulti composto non da persone senza volto ma identificate, quindi conosciute. Finora è stata raccontata soltanto la chiamata di Pietro, Andrea, Giovanni e Giacomo (Mc 1,16-20</w:t>
      </w:r>
      <w:r w:rsidR="00441092">
        <w:rPr>
          <w:rFonts w:ascii="Times New Roman" w:hAnsi="Times New Roman" w:cs="Times New Roman"/>
          <w:sz w:val="24"/>
          <w:szCs w:val="24"/>
        </w:rPr>
        <w:t>)</w:t>
      </w:r>
      <w:r w:rsidR="001E0F58">
        <w:rPr>
          <w:rFonts w:ascii="Times New Roman" w:hAnsi="Times New Roman" w:cs="Times New Roman"/>
          <w:sz w:val="24"/>
          <w:szCs w:val="24"/>
        </w:rPr>
        <w:t xml:space="preserve"> e poi quella di Levi (Mc 2,13-14). Qui, oltre a questi, sono nominate alt</w:t>
      </w:r>
      <w:r w:rsidR="00A123B2">
        <w:rPr>
          <w:rFonts w:ascii="Times New Roman" w:hAnsi="Times New Roman" w:cs="Times New Roman"/>
          <w:sz w:val="24"/>
          <w:szCs w:val="24"/>
        </w:rPr>
        <w:t>r</w:t>
      </w:r>
      <w:r w:rsidR="001E0F58">
        <w:rPr>
          <w:rFonts w:ascii="Times New Roman" w:hAnsi="Times New Roman" w:cs="Times New Roman"/>
          <w:sz w:val="24"/>
          <w:szCs w:val="24"/>
        </w:rPr>
        <w:t>e otto persone, di cui in precedenza non si è detto niente. L’autore, tuttavia, non è in</w:t>
      </w:r>
      <w:r w:rsidR="00441092">
        <w:rPr>
          <w:rFonts w:ascii="Times New Roman" w:hAnsi="Times New Roman" w:cs="Times New Roman"/>
          <w:sz w:val="24"/>
          <w:szCs w:val="24"/>
        </w:rPr>
        <w:t>t</w:t>
      </w:r>
      <w:r w:rsidR="001E0F58">
        <w:rPr>
          <w:rFonts w:ascii="Times New Roman" w:hAnsi="Times New Roman" w:cs="Times New Roman"/>
          <w:sz w:val="24"/>
          <w:szCs w:val="24"/>
        </w:rPr>
        <w:t xml:space="preserve">eressato a raccontare puntualmente tutte le scene di </w:t>
      </w:r>
      <w:r w:rsidR="001E0F58" w:rsidRPr="00A123B2">
        <w:rPr>
          <w:rFonts w:ascii="Times New Roman" w:hAnsi="Times New Roman" w:cs="Times New Roman"/>
          <w:b/>
          <w:sz w:val="24"/>
          <w:szCs w:val="24"/>
        </w:rPr>
        <w:t xml:space="preserve">vocazione </w:t>
      </w:r>
      <w:r w:rsidR="001E0F58">
        <w:rPr>
          <w:rFonts w:ascii="Times New Roman" w:hAnsi="Times New Roman" w:cs="Times New Roman"/>
          <w:sz w:val="24"/>
          <w:szCs w:val="24"/>
        </w:rPr>
        <w:t>che hanno contraddisti</w:t>
      </w:r>
      <w:r w:rsidR="00441092">
        <w:rPr>
          <w:rFonts w:ascii="Times New Roman" w:hAnsi="Times New Roman" w:cs="Times New Roman"/>
          <w:sz w:val="24"/>
          <w:szCs w:val="24"/>
        </w:rPr>
        <w:t>n</w:t>
      </w:r>
      <w:r w:rsidR="001E0F58">
        <w:rPr>
          <w:rFonts w:ascii="Times New Roman" w:hAnsi="Times New Roman" w:cs="Times New Roman"/>
          <w:sz w:val="24"/>
          <w:szCs w:val="24"/>
        </w:rPr>
        <w:t xml:space="preserve">to fino  ora la sua missione, ma ne ha riportate solo alcune (vedi </w:t>
      </w:r>
      <w:r w:rsidR="001E0F58">
        <w:rPr>
          <w:rFonts w:ascii="Times New Roman" w:hAnsi="Times New Roman" w:cs="Times New Roman"/>
          <w:sz w:val="24"/>
          <w:szCs w:val="24"/>
        </w:rPr>
        <w:lastRenderedPageBreak/>
        <w:t>anche quella di Levi)</w:t>
      </w:r>
      <w:r w:rsidR="001E0F58">
        <w:rPr>
          <w:rStyle w:val="Rimandonotaapidipagina"/>
          <w:rFonts w:ascii="Times New Roman" w:hAnsi="Times New Roman" w:cs="Times New Roman"/>
          <w:sz w:val="24"/>
          <w:szCs w:val="24"/>
        </w:rPr>
        <w:footnoteReference w:id="2"/>
      </w:r>
      <w:r w:rsidR="001E0F58">
        <w:rPr>
          <w:rFonts w:ascii="Times New Roman" w:hAnsi="Times New Roman" w:cs="Times New Roman"/>
          <w:sz w:val="24"/>
          <w:szCs w:val="24"/>
        </w:rPr>
        <w:t xml:space="preserve">, al fine di far conoscere la dinamica della chiamata. </w:t>
      </w:r>
      <w:r w:rsidR="001E0F58">
        <w:rPr>
          <w:rStyle w:val="Rimandonotaapidipagina"/>
          <w:rFonts w:ascii="Times New Roman" w:hAnsi="Times New Roman" w:cs="Times New Roman"/>
          <w:sz w:val="24"/>
          <w:szCs w:val="24"/>
        </w:rPr>
        <w:footnoteReference w:id="3"/>
      </w:r>
      <w:r w:rsidR="001E0F58">
        <w:rPr>
          <w:rFonts w:ascii="Times New Roman" w:hAnsi="Times New Roman" w:cs="Times New Roman"/>
          <w:sz w:val="24"/>
          <w:szCs w:val="24"/>
        </w:rPr>
        <w:t>Simone è il primo della lista (cfr Mc 1,29.30.36). Adesso riceve da Gesù il soprannome di Pietro, non soltanto per distinguerlo da altri che si chiamavano con lo stesso nome, ma perché il suo significato è quello di pietra. Sebbene durante il racconto evangelico non sembri che egli assuma questo ruolo di punto di riferimento, soprattutto per la fragilità e la precarietà con cui è descritto, egli ricoprirà invece nella comunità postpasquale tale compito</w:t>
      </w:r>
      <w:r w:rsidR="00441092">
        <w:rPr>
          <w:rFonts w:ascii="Times New Roman" w:hAnsi="Times New Roman" w:cs="Times New Roman"/>
          <w:sz w:val="24"/>
          <w:szCs w:val="24"/>
        </w:rPr>
        <w:t xml:space="preserve">, come le parole del giovane alla tomba vuota lasciano intendere: </w:t>
      </w:r>
      <w:r w:rsidR="00441092" w:rsidRPr="00441092">
        <w:rPr>
          <w:rFonts w:ascii="Times New Roman" w:hAnsi="Times New Roman" w:cs="Times New Roman"/>
          <w:sz w:val="24"/>
          <w:szCs w:val="24"/>
        </w:rPr>
        <w:t>«</w:t>
      </w:r>
      <w:r w:rsidR="00441092">
        <w:rPr>
          <w:rFonts w:ascii="Times New Roman" w:hAnsi="Times New Roman" w:cs="Times New Roman"/>
          <w:sz w:val="24"/>
          <w:szCs w:val="24"/>
        </w:rPr>
        <w:t>Ora andate a dire ai suoi discepoli e a Pietro che egli vi precede in Galilea (Mc 16,7).</w:t>
      </w:r>
    </w:p>
    <w:p w:rsidR="00441092" w:rsidRDefault="00441092" w:rsidP="00A42CB1">
      <w:pPr>
        <w:spacing w:after="0"/>
        <w:ind w:firstLine="708"/>
        <w:jc w:val="both"/>
        <w:rPr>
          <w:rFonts w:ascii="Times New Roman" w:hAnsi="Times New Roman" w:cs="Times New Roman"/>
          <w:sz w:val="24"/>
          <w:szCs w:val="24"/>
        </w:rPr>
      </w:pPr>
    </w:p>
    <w:p w:rsidR="002A3F2F" w:rsidRDefault="00441092" w:rsidP="0091371E">
      <w:pPr>
        <w:spacing w:after="0"/>
        <w:jc w:val="both"/>
        <w:rPr>
          <w:rFonts w:ascii="Times New Roman" w:hAnsi="Times New Roman" w:cs="Times New Roman"/>
          <w:sz w:val="24"/>
          <w:szCs w:val="24"/>
        </w:rPr>
      </w:pPr>
      <w:r w:rsidRPr="00441092">
        <w:rPr>
          <w:rFonts w:ascii="Times New Roman" w:hAnsi="Times New Roman" w:cs="Times New Roman"/>
          <w:sz w:val="24"/>
          <w:szCs w:val="24"/>
        </w:rPr>
        <w:t>vv. 17-19</w:t>
      </w:r>
      <w:r w:rsidRPr="00441092">
        <w:rPr>
          <w:rFonts w:ascii="Times New Roman" w:hAnsi="Times New Roman" w:cs="Times New Roman"/>
          <w:sz w:val="24"/>
          <w:szCs w:val="24"/>
        </w:rPr>
        <w:tab/>
      </w:r>
      <w:r w:rsidRPr="00441092">
        <w:rPr>
          <w:rFonts w:ascii="Times New Roman" w:hAnsi="Times New Roman" w:cs="Times New Roman"/>
          <w:sz w:val="24"/>
          <w:szCs w:val="24"/>
        </w:rPr>
        <w:tab/>
      </w:r>
      <w:r>
        <w:rPr>
          <w:rFonts w:ascii="Times New Roman" w:hAnsi="Times New Roman" w:cs="Times New Roman"/>
          <w:sz w:val="24"/>
          <w:szCs w:val="24"/>
        </w:rPr>
        <w:t>anche altri due discepoli sono individuati mediante un soprannome, Giacomo e Giovanni, entrambi figli di Zebedeo, i qu</w:t>
      </w:r>
      <w:r w:rsidR="002A3F2F">
        <w:rPr>
          <w:rFonts w:ascii="Times New Roman" w:hAnsi="Times New Roman" w:cs="Times New Roman"/>
          <w:sz w:val="24"/>
          <w:szCs w:val="24"/>
        </w:rPr>
        <w:t>a</w:t>
      </w:r>
      <w:r>
        <w:rPr>
          <w:rFonts w:ascii="Times New Roman" w:hAnsi="Times New Roman" w:cs="Times New Roman"/>
          <w:sz w:val="24"/>
          <w:szCs w:val="24"/>
        </w:rPr>
        <w:t>li sono chiamati</w:t>
      </w:r>
      <w:r w:rsidRPr="00A123B2">
        <w:rPr>
          <w:rFonts w:ascii="Times New Roman" w:hAnsi="Times New Roman" w:cs="Times New Roman"/>
          <w:sz w:val="24"/>
          <w:szCs w:val="24"/>
        </w:rPr>
        <w:t>Boanērghes</w:t>
      </w:r>
      <w:r w:rsidR="002A3F2F" w:rsidRPr="002A3F2F">
        <w:rPr>
          <w:rFonts w:ascii="Times New Roman" w:hAnsi="Times New Roman" w:cs="Times New Roman"/>
          <w:sz w:val="24"/>
          <w:szCs w:val="24"/>
        </w:rPr>
        <w:t>,che l’autore si premura di tradurr</w:t>
      </w:r>
      <w:r w:rsidR="002E1A88">
        <w:rPr>
          <w:rFonts w:ascii="Times New Roman" w:hAnsi="Times New Roman" w:cs="Times New Roman"/>
          <w:sz w:val="24"/>
          <w:szCs w:val="24"/>
        </w:rPr>
        <w:t>e</w:t>
      </w:r>
      <w:r w:rsidR="002A3F2F" w:rsidRPr="002A3F2F">
        <w:rPr>
          <w:rFonts w:ascii="Times New Roman" w:hAnsi="Times New Roman" w:cs="Times New Roman"/>
          <w:sz w:val="24"/>
          <w:szCs w:val="24"/>
        </w:rPr>
        <w:t xml:space="preserve"> con l’espressione «</w:t>
      </w:r>
      <w:r w:rsidR="002A3F2F">
        <w:rPr>
          <w:rFonts w:ascii="Times New Roman" w:hAnsi="Times New Roman" w:cs="Times New Roman"/>
          <w:sz w:val="24"/>
          <w:szCs w:val="24"/>
        </w:rPr>
        <w:t>figli del tuono</w:t>
      </w:r>
      <w:r w:rsidR="002A3F2F" w:rsidRPr="002A3F2F">
        <w:rPr>
          <w:rFonts w:ascii="Times New Roman" w:hAnsi="Times New Roman" w:cs="Times New Roman"/>
          <w:sz w:val="24"/>
          <w:szCs w:val="24"/>
        </w:rPr>
        <w:t>»</w:t>
      </w:r>
      <w:r w:rsidR="002A3F2F">
        <w:rPr>
          <w:rFonts w:ascii="Times New Roman" w:hAnsi="Times New Roman" w:cs="Times New Roman"/>
          <w:sz w:val="24"/>
          <w:szCs w:val="24"/>
        </w:rPr>
        <w:t>. Risulta difficile capirne il motivo, anc</w:t>
      </w:r>
      <w:r w:rsidR="002E1A88">
        <w:rPr>
          <w:rFonts w:ascii="Times New Roman" w:hAnsi="Times New Roman" w:cs="Times New Roman"/>
          <w:sz w:val="24"/>
          <w:szCs w:val="24"/>
        </w:rPr>
        <w:t>h</w:t>
      </w:r>
      <w:r w:rsidR="002A3F2F">
        <w:rPr>
          <w:rFonts w:ascii="Times New Roman" w:hAnsi="Times New Roman" w:cs="Times New Roman"/>
          <w:sz w:val="24"/>
          <w:szCs w:val="24"/>
        </w:rPr>
        <w:t>e se nella tr</w:t>
      </w:r>
      <w:r w:rsidR="002E1A88">
        <w:rPr>
          <w:rFonts w:ascii="Times New Roman" w:hAnsi="Times New Roman" w:cs="Times New Roman"/>
          <w:sz w:val="24"/>
          <w:szCs w:val="24"/>
        </w:rPr>
        <w:t>a</w:t>
      </w:r>
      <w:r w:rsidR="002A3F2F">
        <w:rPr>
          <w:rFonts w:ascii="Times New Roman" w:hAnsi="Times New Roman" w:cs="Times New Roman"/>
          <w:sz w:val="24"/>
          <w:szCs w:val="24"/>
        </w:rPr>
        <w:t>dizione biblica il tuono allude alla voce di Dio (cfrGb 37,5; Sal 29,3, 104,7).</w:t>
      </w:r>
    </w:p>
    <w:p w:rsidR="002E1A88" w:rsidRDefault="002A3F2F"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Nella lista compaiono diversi nomi greci, quali Andrea, Filippo, Simone, Taddeo. Mentre negli elenchi del vangelo di </w:t>
      </w:r>
      <w:r w:rsidR="002E1A88">
        <w:rPr>
          <w:rFonts w:ascii="Times New Roman" w:hAnsi="Times New Roman" w:cs="Times New Roman"/>
          <w:sz w:val="24"/>
          <w:szCs w:val="24"/>
        </w:rPr>
        <w:t>L</w:t>
      </w:r>
      <w:r>
        <w:rPr>
          <w:rFonts w:ascii="Times New Roman" w:hAnsi="Times New Roman" w:cs="Times New Roman"/>
          <w:sz w:val="24"/>
          <w:szCs w:val="24"/>
        </w:rPr>
        <w:t xml:space="preserve">uca (Lc 6,16) e del libro degli Atti degli apostoli è menzionato </w:t>
      </w:r>
      <w:r w:rsidRPr="002A3F2F">
        <w:rPr>
          <w:rFonts w:ascii="Times New Roman" w:hAnsi="Times New Roman" w:cs="Times New Roman"/>
          <w:sz w:val="24"/>
          <w:szCs w:val="24"/>
        </w:rPr>
        <w:t>«</w:t>
      </w:r>
      <w:r>
        <w:rPr>
          <w:rFonts w:ascii="Times New Roman" w:hAnsi="Times New Roman" w:cs="Times New Roman"/>
          <w:sz w:val="24"/>
          <w:szCs w:val="24"/>
        </w:rPr>
        <w:t>Giuda di Giacomo</w:t>
      </w:r>
      <w:r w:rsidR="002E1A88" w:rsidRPr="002E1A88">
        <w:rPr>
          <w:rFonts w:ascii="Times New Roman" w:hAnsi="Times New Roman" w:cs="Times New Roman"/>
          <w:sz w:val="24"/>
          <w:szCs w:val="24"/>
        </w:rPr>
        <w:t>»</w:t>
      </w:r>
      <w:r>
        <w:rPr>
          <w:rFonts w:ascii="Times New Roman" w:hAnsi="Times New Roman" w:cs="Times New Roman"/>
          <w:sz w:val="24"/>
          <w:szCs w:val="24"/>
        </w:rPr>
        <w:t xml:space="preserve"> (At 1,13), in Marco e in M</w:t>
      </w:r>
      <w:r w:rsidR="002E1A88">
        <w:rPr>
          <w:rFonts w:ascii="Times New Roman" w:hAnsi="Times New Roman" w:cs="Times New Roman"/>
          <w:sz w:val="24"/>
          <w:szCs w:val="24"/>
        </w:rPr>
        <w:t>a</w:t>
      </w:r>
      <w:r>
        <w:rPr>
          <w:rFonts w:ascii="Times New Roman" w:hAnsi="Times New Roman" w:cs="Times New Roman"/>
          <w:sz w:val="24"/>
          <w:szCs w:val="24"/>
        </w:rPr>
        <w:t xml:space="preserve">tteo (Mc 10,3) al suo posto ricorre Taddeo. Questa oscillazione nel ricordo dichi compone il gruppo suscita alcuni interrogativi. Il </w:t>
      </w:r>
      <w:r w:rsidR="002E1A88">
        <w:rPr>
          <w:rFonts w:ascii="Times New Roman" w:hAnsi="Times New Roman" w:cs="Times New Roman"/>
          <w:sz w:val="24"/>
          <w:szCs w:val="24"/>
        </w:rPr>
        <w:t>G</w:t>
      </w:r>
      <w:r>
        <w:rPr>
          <w:rFonts w:ascii="Times New Roman" w:hAnsi="Times New Roman" w:cs="Times New Roman"/>
          <w:sz w:val="24"/>
          <w:szCs w:val="24"/>
        </w:rPr>
        <w:t>esù terreno si è effettivamente circondato di un gruppo composto da dodici persone, il cui nume</w:t>
      </w:r>
      <w:r w:rsidR="002E1A88">
        <w:rPr>
          <w:rFonts w:ascii="Times New Roman" w:hAnsi="Times New Roman" w:cs="Times New Roman"/>
          <w:sz w:val="24"/>
          <w:szCs w:val="24"/>
        </w:rPr>
        <w:t>r</w:t>
      </w:r>
      <w:r>
        <w:rPr>
          <w:rFonts w:ascii="Times New Roman" w:hAnsi="Times New Roman" w:cs="Times New Roman"/>
          <w:sz w:val="24"/>
          <w:szCs w:val="24"/>
        </w:rPr>
        <w:t>o ha un fo</w:t>
      </w:r>
      <w:r w:rsidR="002E1A88">
        <w:rPr>
          <w:rFonts w:ascii="Times New Roman" w:hAnsi="Times New Roman" w:cs="Times New Roman"/>
          <w:sz w:val="24"/>
          <w:szCs w:val="24"/>
        </w:rPr>
        <w:t>r</w:t>
      </w:r>
      <w:r>
        <w:rPr>
          <w:rFonts w:ascii="Times New Roman" w:hAnsi="Times New Roman" w:cs="Times New Roman"/>
          <w:sz w:val="24"/>
          <w:szCs w:val="24"/>
        </w:rPr>
        <w:t>te riferime</w:t>
      </w:r>
      <w:r w:rsidR="002E1A88">
        <w:rPr>
          <w:rFonts w:ascii="Times New Roman" w:hAnsi="Times New Roman" w:cs="Times New Roman"/>
          <w:sz w:val="24"/>
          <w:szCs w:val="24"/>
        </w:rPr>
        <w:t>n</w:t>
      </w:r>
      <w:r>
        <w:rPr>
          <w:rFonts w:ascii="Times New Roman" w:hAnsi="Times New Roman" w:cs="Times New Roman"/>
          <w:sz w:val="24"/>
          <w:szCs w:val="24"/>
        </w:rPr>
        <w:t>to alla storia biblica? Oppure esso è il risultato di u</w:t>
      </w:r>
      <w:r w:rsidR="002E1A88">
        <w:rPr>
          <w:rFonts w:ascii="Times New Roman" w:hAnsi="Times New Roman" w:cs="Times New Roman"/>
          <w:sz w:val="24"/>
          <w:szCs w:val="24"/>
        </w:rPr>
        <w:t>n</w:t>
      </w:r>
      <w:r>
        <w:rPr>
          <w:rFonts w:ascii="Times New Roman" w:hAnsi="Times New Roman" w:cs="Times New Roman"/>
          <w:sz w:val="24"/>
          <w:szCs w:val="24"/>
        </w:rPr>
        <w:t>a scelta ecclesiale postpas</w:t>
      </w:r>
      <w:r w:rsidR="002E1A88">
        <w:rPr>
          <w:rFonts w:ascii="Times New Roman" w:hAnsi="Times New Roman" w:cs="Times New Roman"/>
          <w:sz w:val="24"/>
          <w:szCs w:val="24"/>
        </w:rPr>
        <w:t>q</w:t>
      </w:r>
      <w:r>
        <w:rPr>
          <w:rFonts w:ascii="Times New Roman" w:hAnsi="Times New Roman" w:cs="Times New Roman"/>
          <w:sz w:val="24"/>
          <w:szCs w:val="24"/>
        </w:rPr>
        <w:t>uale? Con molta probabilità la cerchia</w:t>
      </w:r>
      <w:r w:rsidR="002E1A88">
        <w:rPr>
          <w:rFonts w:ascii="Times New Roman" w:hAnsi="Times New Roman" w:cs="Times New Roman"/>
          <w:sz w:val="24"/>
          <w:szCs w:val="24"/>
        </w:rPr>
        <w:t>,</w:t>
      </w:r>
      <w:r>
        <w:rPr>
          <w:rFonts w:ascii="Times New Roman" w:hAnsi="Times New Roman" w:cs="Times New Roman"/>
          <w:sz w:val="24"/>
          <w:szCs w:val="24"/>
        </w:rPr>
        <w:t xml:space="preserve"> che ha subito una fluttuazione di persone per diversi e indistinguibili moti</w:t>
      </w:r>
      <w:r w:rsidR="002E1A88">
        <w:rPr>
          <w:rFonts w:ascii="Times New Roman" w:hAnsi="Times New Roman" w:cs="Times New Roman"/>
          <w:sz w:val="24"/>
          <w:szCs w:val="24"/>
        </w:rPr>
        <w:t>v</w:t>
      </w:r>
      <w:r>
        <w:rPr>
          <w:rFonts w:ascii="Times New Roman" w:hAnsi="Times New Roman" w:cs="Times New Roman"/>
          <w:sz w:val="24"/>
          <w:szCs w:val="24"/>
        </w:rPr>
        <w:t>i, dopo la risur</w:t>
      </w:r>
      <w:r w:rsidR="002E1A88">
        <w:rPr>
          <w:rFonts w:ascii="Times New Roman" w:hAnsi="Times New Roman" w:cs="Times New Roman"/>
          <w:sz w:val="24"/>
          <w:szCs w:val="24"/>
        </w:rPr>
        <w:t>r</w:t>
      </w:r>
      <w:r>
        <w:rPr>
          <w:rFonts w:ascii="Times New Roman" w:hAnsi="Times New Roman" w:cs="Times New Roman"/>
          <w:sz w:val="24"/>
          <w:szCs w:val="24"/>
        </w:rPr>
        <w:t xml:space="preserve">ezione </w:t>
      </w:r>
      <w:r w:rsidR="002F7734">
        <w:rPr>
          <w:rFonts w:ascii="Times New Roman" w:hAnsi="Times New Roman" w:cs="Times New Roman"/>
          <w:sz w:val="24"/>
          <w:szCs w:val="24"/>
        </w:rPr>
        <w:t>diventa</w:t>
      </w:r>
      <w:r>
        <w:rPr>
          <w:rFonts w:ascii="Times New Roman" w:hAnsi="Times New Roman" w:cs="Times New Roman"/>
          <w:sz w:val="24"/>
          <w:szCs w:val="24"/>
        </w:rPr>
        <w:t>, alla luce dell’aspettativa biblica, il gruppo leader. Alla fine della li</w:t>
      </w:r>
      <w:r w:rsidR="002E1A88">
        <w:rPr>
          <w:rFonts w:ascii="Times New Roman" w:hAnsi="Times New Roman" w:cs="Times New Roman"/>
          <w:sz w:val="24"/>
          <w:szCs w:val="24"/>
        </w:rPr>
        <w:t>s</w:t>
      </w:r>
      <w:r>
        <w:rPr>
          <w:rFonts w:ascii="Times New Roman" w:hAnsi="Times New Roman" w:cs="Times New Roman"/>
          <w:sz w:val="24"/>
          <w:szCs w:val="24"/>
        </w:rPr>
        <w:t>ta è menzionato Giuda con il soprannome diIs</w:t>
      </w:r>
      <w:r w:rsidR="002E1A88">
        <w:rPr>
          <w:rFonts w:ascii="Times New Roman" w:hAnsi="Times New Roman" w:cs="Times New Roman"/>
          <w:sz w:val="24"/>
          <w:szCs w:val="24"/>
        </w:rPr>
        <w:t>c</w:t>
      </w:r>
      <w:r>
        <w:rPr>
          <w:rFonts w:ascii="Times New Roman" w:hAnsi="Times New Roman" w:cs="Times New Roman"/>
          <w:sz w:val="24"/>
          <w:szCs w:val="24"/>
        </w:rPr>
        <w:t xml:space="preserve">ariota, che può designare: a) l’uomo di Keriot, villaggio della Giudea; b) l’uomo </w:t>
      </w:r>
      <w:r w:rsidR="002E1A88">
        <w:rPr>
          <w:rFonts w:ascii="Times New Roman" w:hAnsi="Times New Roman" w:cs="Times New Roman"/>
          <w:sz w:val="24"/>
          <w:szCs w:val="24"/>
        </w:rPr>
        <w:t>del</w:t>
      </w:r>
      <w:r>
        <w:rPr>
          <w:rFonts w:ascii="Times New Roman" w:hAnsi="Times New Roman" w:cs="Times New Roman"/>
          <w:sz w:val="24"/>
          <w:szCs w:val="24"/>
        </w:rPr>
        <w:t xml:space="preserve"> pugnale</w:t>
      </w:r>
      <w:r w:rsidR="002E1A88">
        <w:rPr>
          <w:rFonts w:ascii="Times New Roman" w:hAnsi="Times New Roman" w:cs="Times New Roman"/>
          <w:sz w:val="24"/>
          <w:szCs w:val="24"/>
        </w:rPr>
        <w:t xml:space="preserve">, dal latino </w:t>
      </w:r>
      <w:r w:rsidR="002E1A88" w:rsidRPr="002E1A88">
        <w:rPr>
          <w:rFonts w:ascii="Times New Roman" w:hAnsi="Times New Roman" w:cs="Times New Roman"/>
          <w:i/>
          <w:sz w:val="24"/>
          <w:szCs w:val="24"/>
        </w:rPr>
        <w:t>sicarius</w:t>
      </w:r>
      <w:r w:rsidR="002E1A88">
        <w:rPr>
          <w:rFonts w:ascii="Times New Roman" w:hAnsi="Times New Roman" w:cs="Times New Roman"/>
          <w:sz w:val="24"/>
          <w:szCs w:val="24"/>
        </w:rPr>
        <w:t xml:space="preserve">; c) il falso oppure il </w:t>
      </w:r>
      <w:r w:rsidR="002E1A88" w:rsidRPr="002E1A88">
        <w:rPr>
          <w:rFonts w:ascii="Times New Roman" w:hAnsi="Times New Roman" w:cs="Times New Roman"/>
          <w:sz w:val="24"/>
          <w:szCs w:val="24"/>
        </w:rPr>
        <w:t>«</w:t>
      </w:r>
      <w:r w:rsidR="002E1A88">
        <w:rPr>
          <w:rFonts w:ascii="Times New Roman" w:hAnsi="Times New Roman" w:cs="Times New Roman"/>
          <w:sz w:val="24"/>
          <w:szCs w:val="24"/>
        </w:rPr>
        <w:t>rosso</w:t>
      </w:r>
      <w:r w:rsidR="002E1A88" w:rsidRPr="002E1A88">
        <w:rPr>
          <w:rFonts w:ascii="Times New Roman" w:hAnsi="Times New Roman" w:cs="Times New Roman"/>
          <w:sz w:val="24"/>
          <w:szCs w:val="24"/>
        </w:rPr>
        <w:t>»</w:t>
      </w:r>
      <w:r w:rsidR="002E1A88">
        <w:rPr>
          <w:rFonts w:ascii="Times New Roman" w:hAnsi="Times New Roman" w:cs="Times New Roman"/>
          <w:sz w:val="24"/>
          <w:szCs w:val="24"/>
        </w:rPr>
        <w:t xml:space="preserve"> da </w:t>
      </w:r>
      <w:r w:rsidR="002E1A88" w:rsidRPr="002E1A88">
        <w:rPr>
          <w:rFonts w:ascii="Times New Roman" w:hAnsi="Times New Roman" w:cs="Times New Roman"/>
          <w:i/>
          <w:sz w:val="24"/>
          <w:szCs w:val="24"/>
        </w:rPr>
        <w:t>sakar</w:t>
      </w:r>
      <w:r w:rsidR="002E1A88">
        <w:rPr>
          <w:rFonts w:ascii="Times New Roman" w:hAnsi="Times New Roman" w:cs="Times New Roman"/>
          <w:sz w:val="24"/>
          <w:szCs w:val="24"/>
        </w:rPr>
        <w:t xml:space="preserve">; d) colui che consegna, da </w:t>
      </w:r>
      <w:r w:rsidR="002E1A88" w:rsidRPr="002E1A88">
        <w:rPr>
          <w:rFonts w:ascii="Times New Roman" w:hAnsi="Times New Roman" w:cs="Times New Roman"/>
          <w:i/>
          <w:sz w:val="24"/>
          <w:szCs w:val="24"/>
        </w:rPr>
        <w:t>jaskar-iothē</w:t>
      </w:r>
      <w:r w:rsidR="002E1A88">
        <w:rPr>
          <w:rFonts w:ascii="Times New Roman" w:hAnsi="Times New Roman" w:cs="Times New Roman"/>
          <w:sz w:val="24"/>
          <w:szCs w:val="24"/>
        </w:rPr>
        <w:t>.</w:t>
      </w:r>
    </w:p>
    <w:p w:rsidR="00A42CB1" w:rsidRDefault="0091371E" w:rsidP="0091371E">
      <w:pPr>
        <w:spacing w:after="0"/>
        <w:ind w:firstLine="708"/>
        <w:jc w:val="both"/>
        <w:rPr>
          <w:rFonts w:ascii="Times New Roman" w:hAnsi="Times New Roman" w:cs="Times New Roman"/>
          <w:sz w:val="24"/>
          <w:szCs w:val="24"/>
        </w:rPr>
      </w:pPr>
      <w:r>
        <w:rPr>
          <w:rFonts w:ascii="Times New Roman" w:hAnsi="Times New Roman" w:cs="Times New Roman"/>
          <w:sz w:val="24"/>
          <w:szCs w:val="24"/>
        </w:rPr>
        <w:t>Dal punto di vista sociale i primo quattro sono pescatori. Sebbene abbiano la sicurezza di un lavoro, e forse anche ben remunerato in una Palestina affamata, secondo i cataloghi sociali essi sono paragonati ai nullatenenti e ai giocatori d’azzardo. Levi, la cui chiamata è stata precedentemente descritta (Mc 2,13-149, è da identificarsi con la persona di Matteo,  il pubblicano? In caso affermativo, egli farebbe parte di quel gruppo di collaborazionisti di Roma e sarebbe tenuto alla larga per traffici illeciti dai benpensanti giudei. Al contrario, Simone lo Zelota appartiene al movimento nazionalistico di liberazione, che combatte la potenza straniera romana.</w:t>
      </w:r>
    </w:p>
    <w:p w:rsidR="00A123B2" w:rsidRDefault="00A123B2" w:rsidP="00A42CB1">
      <w:pPr>
        <w:jc w:val="center"/>
        <w:rPr>
          <w:rFonts w:ascii="Times New Roman" w:hAnsi="Times New Roman" w:cs="Times New Roman"/>
          <w:sz w:val="24"/>
          <w:szCs w:val="24"/>
        </w:rPr>
      </w:pPr>
    </w:p>
    <w:p w:rsidR="00A42CB1" w:rsidRDefault="00A42CB1" w:rsidP="00A42CB1">
      <w:pPr>
        <w:jc w:val="center"/>
        <w:rPr>
          <w:rFonts w:ascii="Times New Roman" w:hAnsi="Times New Roman" w:cs="Times New Roman"/>
          <w:sz w:val="24"/>
          <w:szCs w:val="24"/>
        </w:rPr>
      </w:pPr>
      <w:r>
        <w:rPr>
          <w:rFonts w:ascii="Times New Roman" w:hAnsi="Times New Roman" w:cs="Times New Roman"/>
          <w:sz w:val="24"/>
          <w:szCs w:val="24"/>
        </w:rPr>
        <w:t>§§§</w:t>
      </w:r>
    </w:p>
    <w:p w:rsidR="00A42CB1" w:rsidRDefault="00A42CB1" w:rsidP="00A42CB1">
      <w:pPr>
        <w:spacing w:after="0"/>
        <w:jc w:val="both"/>
        <w:rPr>
          <w:rFonts w:ascii="Times New Roman" w:hAnsi="Times New Roman" w:cs="Times New Roman"/>
          <w:b/>
          <w:i/>
        </w:rPr>
      </w:pPr>
      <w:r>
        <w:rPr>
          <w:rFonts w:ascii="Times New Roman" w:hAnsi="Times New Roman" w:cs="Times New Roman"/>
          <w:b/>
          <w:i/>
        </w:rPr>
        <w:t>Suggerimenti</w:t>
      </w:r>
    </w:p>
    <w:p w:rsidR="00A123B2" w:rsidRDefault="00A123B2" w:rsidP="00A42CB1">
      <w:pPr>
        <w:spacing w:after="0"/>
        <w:jc w:val="both"/>
        <w:rPr>
          <w:rFonts w:ascii="Times New Roman" w:hAnsi="Times New Roman" w:cs="Times New Roman"/>
          <w:i/>
        </w:rPr>
      </w:pPr>
    </w:p>
    <w:p w:rsidR="00A42CB1" w:rsidRDefault="00A123B2" w:rsidP="00A42CB1">
      <w:pPr>
        <w:spacing w:after="0"/>
        <w:jc w:val="both"/>
        <w:rPr>
          <w:rFonts w:ascii="Times New Roman" w:hAnsi="Times New Roman" w:cs="Times New Roman"/>
          <w:i/>
        </w:rPr>
      </w:pPr>
      <w:r w:rsidRPr="00A123B2">
        <w:rPr>
          <w:rFonts w:ascii="Times New Roman" w:hAnsi="Times New Roman" w:cs="Times New Roman"/>
          <w:i/>
        </w:rPr>
        <w:t>In che modo vivo lo “stare con Gesù?”</w:t>
      </w:r>
    </w:p>
    <w:p w:rsidR="00A123B2" w:rsidRPr="00A123B2" w:rsidRDefault="00A123B2" w:rsidP="00A42CB1">
      <w:pPr>
        <w:spacing w:after="0"/>
        <w:jc w:val="both"/>
        <w:rPr>
          <w:rFonts w:ascii="Times New Roman" w:hAnsi="Times New Roman" w:cs="Times New Roman"/>
          <w:i/>
        </w:rPr>
      </w:pPr>
      <w:r>
        <w:rPr>
          <w:rFonts w:ascii="Times New Roman" w:hAnsi="Times New Roman" w:cs="Times New Roman"/>
          <w:i/>
        </w:rPr>
        <w:t>Come rispondiamo alla chiamata di Gesù?</w:t>
      </w:r>
    </w:p>
    <w:p w:rsidR="00A123B2" w:rsidRDefault="00A123B2" w:rsidP="00A42CB1">
      <w:pPr>
        <w:spacing w:after="0"/>
        <w:jc w:val="both"/>
        <w:rPr>
          <w:rFonts w:ascii="Times New Roman" w:hAnsi="Times New Roman" w:cs="Times New Roman"/>
        </w:rPr>
      </w:pPr>
    </w:p>
    <w:p w:rsidR="00A42CB1" w:rsidRDefault="00A42CB1" w:rsidP="00A42CB1">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A42CB1" w:rsidRPr="00136C0E" w:rsidRDefault="00A42CB1" w:rsidP="00A42CB1">
      <w:pPr>
        <w:spacing w:after="0"/>
        <w:jc w:val="both"/>
        <w:rPr>
          <w:rFonts w:ascii="Times New Roman" w:hAnsi="Times New Roman" w:cs="Times New Roman"/>
          <w:sz w:val="24"/>
          <w:szCs w:val="24"/>
        </w:rPr>
      </w:pPr>
    </w:p>
    <w:sectPr w:rsidR="00A42CB1" w:rsidRPr="00136C0E" w:rsidSect="00D90FB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63" w:rsidRDefault="00CE1E63" w:rsidP="00A42CB1">
      <w:pPr>
        <w:spacing w:after="0" w:line="240" w:lineRule="auto"/>
      </w:pPr>
      <w:r>
        <w:separator/>
      </w:r>
    </w:p>
  </w:endnote>
  <w:endnote w:type="continuationSeparator" w:id="1">
    <w:p w:rsidR="00CE1E63" w:rsidRDefault="00CE1E63" w:rsidP="00A4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63" w:rsidRDefault="00CE1E63" w:rsidP="00A42CB1">
      <w:pPr>
        <w:spacing w:after="0" w:line="240" w:lineRule="auto"/>
      </w:pPr>
      <w:r>
        <w:separator/>
      </w:r>
    </w:p>
  </w:footnote>
  <w:footnote w:type="continuationSeparator" w:id="1">
    <w:p w:rsidR="00CE1E63" w:rsidRDefault="00CE1E63" w:rsidP="00A42CB1">
      <w:pPr>
        <w:spacing w:after="0" w:line="240" w:lineRule="auto"/>
      </w:pPr>
      <w:r>
        <w:continuationSeparator/>
      </w:r>
    </w:p>
  </w:footnote>
  <w:footnote w:id="2">
    <w:p w:rsidR="001E0F58" w:rsidRPr="001E0F58" w:rsidRDefault="001E0F58">
      <w:pPr>
        <w:pStyle w:val="Testonotaapidipagina"/>
        <w:rPr>
          <w:rFonts w:ascii="Times New Roman" w:hAnsi="Times New Roman" w:cs="Times New Roman"/>
        </w:rPr>
      </w:pPr>
      <w:r w:rsidRPr="001E0F58">
        <w:rPr>
          <w:rStyle w:val="Rimandonotaapidipagina"/>
          <w:rFonts w:ascii="Times New Roman" w:hAnsi="Times New Roman" w:cs="Times New Roman"/>
        </w:rPr>
        <w:footnoteRef/>
      </w:r>
      <w:r w:rsidRPr="001E0F58">
        <w:rPr>
          <w:rFonts w:ascii="Times New Roman" w:hAnsi="Times New Roman" w:cs="Times New Roman"/>
        </w:rPr>
        <w:t xml:space="preserve"> Levi, di cui è raccontatala chiamata, non è menzionato nella lista dei dodici.</w:t>
      </w:r>
    </w:p>
  </w:footnote>
  <w:footnote w:id="3">
    <w:p w:rsidR="001E0F58" w:rsidRPr="001E0F58" w:rsidRDefault="001E0F58">
      <w:pPr>
        <w:pStyle w:val="Testonotaapidipagina"/>
        <w:rPr>
          <w:rFonts w:ascii="Times New Roman" w:hAnsi="Times New Roman" w:cs="Times New Roman"/>
        </w:rPr>
      </w:pPr>
      <w:r w:rsidRPr="001E0F58">
        <w:rPr>
          <w:rStyle w:val="Rimandonotaapidipagina"/>
          <w:rFonts w:ascii="Times New Roman" w:hAnsi="Times New Roman" w:cs="Times New Roman"/>
        </w:rPr>
        <w:footnoteRef/>
      </w:r>
      <w:r w:rsidRPr="001E0F58">
        <w:rPr>
          <w:rFonts w:ascii="Times New Roman" w:hAnsi="Times New Roman" w:cs="Times New Roman"/>
        </w:rPr>
        <w:t>Cfr Simone il Cananeo (Mc 3,18), Simone il fratello di Gesù (Mc 6,39, Simone il lebbroso (Mc 14,3) e Simone di Cirene (Mc 15,21)</w:t>
      </w:r>
      <w:bookmarkStart w:id="0" w:name="_GoBack"/>
      <w:bookmarkEnd w:id="0"/>
      <w:r w:rsidRPr="001E0F58">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42CB1"/>
    <w:rsid w:val="00045AB8"/>
    <w:rsid w:val="0007568F"/>
    <w:rsid w:val="0009203C"/>
    <w:rsid w:val="00143CE1"/>
    <w:rsid w:val="001E0F58"/>
    <w:rsid w:val="002A3F2F"/>
    <w:rsid w:val="002E1A88"/>
    <w:rsid w:val="002F7734"/>
    <w:rsid w:val="003162B3"/>
    <w:rsid w:val="00377873"/>
    <w:rsid w:val="0038357A"/>
    <w:rsid w:val="003C7197"/>
    <w:rsid w:val="00441092"/>
    <w:rsid w:val="004B61AD"/>
    <w:rsid w:val="005A3001"/>
    <w:rsid w:val="005C2B67"/>
    <w:rsid w:val="00655AC7"/>
    <w:rsid w:val="00683EFD"/>
    <w:rsid w:val="006C279B"/>
    <w:rsid w:val="006E7870"/>
    <w:rsid w:val="0070368B"/>
    <w:rsid w:val="00904CCB"/>
    <w:rsid w:val="0091371E"/>
    <w:rsid w:val="009B31B2"/>
    <w:rsid w:val="009C34BE"/>
    <w:rsid w:val="009D2F35"/>
    <w:rsid w:val="00A04C64"/>
    <w:rsid w:val="00A123B2"/>
    <w:rsid w:val="00A42CB1"/>
    <w:rsid w:val="00A60458"/>
    <w:rsid w:val="00BB5FB3"/>
    <w:rsid w:val="00BE042A"/>
    <w:rsid w:val="00C604D3"/>
    <w:rsid w:val="00CA767E"/>
    <w:rsid w:val="00CC6C4C"/>
    <w:rsid w:val="00CE1E63"/>
    <w:rsid w:val="00D90FB8"/>
    <w:rsid w:val="00DD6F98"/>
    <w:rsid w:val="00EC40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CB1"/>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A42C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2CB1"/>
    <w:rPr>
      <w:sz w:val="20"/>
      <w:szCs w:val="20"/>
    </w:rPr>
  </w:style>
  <w:style w:type="character" w:styleId="Rimandonotaapidipagina">
    <w:name w:val="footnote reference"/>
    <w:basedOn w:val="Carpredefinitoparagrafo"/>
    <w:uiPriority w:val="99"/>
    <w:semiHidden/>
    <w:unhideWhenUsed/>
    <w:rsid w:val="00A42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CB1"/>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A42C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2CB1"/>
    <w:rPr>
      <w:sz w:val="20"/>
      <w:szCs w:val="20"/>
    </w:rPr>
  </w:style>
  <w:style w:type="character" w:styleId="Rimandonotaapidipagina">
    <w:name w:val="footnote reference"/>
    <w:basedOn w:val="Carpredefinitoparagrafo"/>
    <w:uiPriority w:val="99"/>
    <w:semiHidden/>
    <w:unhideWhenUsed/>
    <w:rsid w:val="00A42CB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2020-10-15T18:13:00Z</dcterms:created>
  <dcterms:modified xsi:type="dcterms:W3CDTF">2020-10-15T18:13:00Z</dcterms:modified>
</cp:coreProperties>
</file>