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B4" w:rsidRDefault="00302DB4" w:rsidP="00302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302DB4" w:rsidRDefault="00302DB4" w:rsidP="00302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Incontro anno 2021-2022 – 5 aprile 2022 Vangelo di Luca</w:t>
      </w:r>
    </w:p>
    <w:p w:rsidR="00302DB4" w:rsidRDefault="00302DB4" w:rsidP="00302DB4">
      <w:pPr>
        <w:rPr>
          <w:rFonts w:ascii="Times New Roman" w:hAnsi="Times New Roman" w:cs="Times New Roman"/>
          <w:b/>
          <w:sz w:val="24"/>
          <w:szCs w:val="24"/>
        </w:rPr>
      </w:pPr>
    </w:p>
    <w:p w:rsidR="004309AE" w:rsidRDefault="00302DB4" w:rsidP="00302DB4">
      <w:pPr>
        <w:rPr>
          <w:rFonts w:ascii="Arial" w:hAnsi="Arial" w:cs="Arial"/>
          <w:b/>
          <w:color w:val="000000"/>
          <w:sz w:val="20"/>
          <w:szCs w:val="20"/>
          <w:lang w:eastAsia="it-IT" w:bidi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Scheda  Lc 18,9-14  </w:t>
      </w:r>
      <w:r w:rsidR="004309AE" w:rsidRPr="00302DB4">
        <w:rPr>
          <w:rFonts w:ascii="Times New Roman" w:hAnsi="Times New Roman" w:cs="Times New Roman"/>
          <w:b/>
          <w:color w:val="000000"/>
          <w:sz w:val="24"/>
          <w:szCs w:val="24"/>
          <w:lang w:eastAsia="it-IT" w:bidi="it-IT"/>
        </w:rPr>
        <w:t>La parabola del fariseo e del pubblicano</w:t>
      </w:r>
      <w:bookmarkStart w:id="0" w:name="bookmark0"/>
    </w:p>
    <w:bookmarkEnd w:id="0"/>
    <w:p w:rsidR="00302DB4" w:rsidRDefault="00302DB4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9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 xml:space="preserve">Disse ancora questa parabola per coloro che presumevano di essere giusti e disprezzavano gli altri: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10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>«Due uomini salirono al tempio per pre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softHyphen/>
        <w:t xml:space="preserve">gare: uno era fariseo e l’altro pubblicano.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11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 xml:space="preserve">Il fariseo, stando in piedi, pregava così tra sé: O Dio, ti ringrazio, poiché non sono come gli altri uomini, ladri, ingiusti, adulteri, e neppure come questo pubblicano.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12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>Di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softHyphen/>
        <w:t xml:space="preserve">giuno due volte alla settimana e pago le decime di quanto possiedo.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13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>In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softHyphen/>
        <w:t>vece il pubblicano, fermatosi a distanza, non osava nemmeno alzare gli occhi al cielo, ma battendosi il petto diceva: Dio, abbi pietà di me per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softHyphen/>
        <w:t xml:space="preserve">ché sono un peccatore.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  <w:lang w:eastAsia="it-IT" w:bidi="it-IT"/>
        </w:rPr>
        <w:t>14</w:t>
      </w:r>
      <w:r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>V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  <w:t>i dico: questi tornò a casa sua giustificato a differenza dell’altro; perché chi si esalta sarà umiliato e chi si umilia sarà esaltato».</w:t>
      </w:r>
    </w:p>
    <w:p w:rsidR="00302DB4" w:rsidRDefault="00302DB4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</w:pPr>
    </w:p>
    <w:p w:rsidR="00302DB4" w:rsidRDefault="00302DB4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 w:bidi="it-IT"/>
        </w:rPr>
      </w:pP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02DB4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it-IT" w:bidi="it-IT"/>
        </w:rPr>
        <w:t>Articolazione del testo</w:t>
      </w:r>
    </w:p>
    <w:p w:rsidR="00302DB4" w:rsidRDefault="00302DB4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Nella breve introduzione contestuale la parabola raccontata da Gesù viene espressamente diretta ad un uditorio particolare: «coloro che presumevano di essere giusti e disprezzavano gli altri» (v.9). Il con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fronto stabilito tra «coloro che...» e gli «altri» viene ripreso nel rac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conto imperniato sulla presentazione per un verso simmetrica, per l’altro antitetica dei due protagonisti.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«fariseo» e il «pubblicano» sono da un punto di vista socio-religio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so due figure opposte. Tutti e due vanno a pregare al tempio, ambito in cui si svolge la narrazione della parabola (v.10). Il raffronto tra i due personaggi avviene attraverso la registrazione delle loro preghie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re che occupano l'intero racconto (</w:t>
      </w:r>
      <w:proofErr w:type="spellStart"/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vv</w:t>
      </w:r>
      <w:proofErr w:type="spellEnd"/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.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l1-12.13).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Per primo viene presentato il fariseo, mentre si trova in piedi. La sua preghiera (</w:t>
      </w:r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vv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.l1-12), introdotta dal vocativo, «O Dio», è di ringrazia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mento. La motivazione di questa orazione, «non sono come gli altri uomini», ricorda il confronto stabilito nell'introduzione contestuale. L’orante conclude riportando due esempi della sua diversità rispetto agli altri uomini: il digiuno e il pagamento della decima. L’orazione del fariseo è pertanto completamente centrata sul piano delle rela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zioni orizzontali.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Nel secondo quadro viene presentato il pubblicano nella collocazio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spaziale: «fermatosi a distanza»; e nel suo duplice atteggiamento: non osa nemmeno alzare gli occhi al cielo e si batte il petto. Questo comportamento vuole descrivere la condizione inadeguata del perso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naggio che si reca al tempio. La sua preghiera è molto più breve di quella del fariseo, sempre introdotta dal vocativo «</w:t>
      </w:r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Dio» e seguitadalla richiesta: «Abbi pietà di me perché sono un peccatore» (v.13) che invece è centrata soltanto sulla relazione verticale.</w:t>
      </w:r>
    </w:p>
    <w:p w:rsidR="004309AE" w:rsidRPr="00302DB4" w:rsidRDefault="004309AE" w:rsidP="00302DB4">
      <w:pPr>
        <w:pStyle w:val="Bodytext10"/>
        <w:shd w:val="clear" w:color="auto" w:fill="auto"/>
        <w:spacing w:after="1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Alla fine viene riportato il commento di Gesù che riprende il con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fronto, ma questa volta circa l’azione di Dio verso i due personaggi: «Questi tornò a casa giustificato a differenza dell’altro» (v.14). Que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sta nuova situazione</w:t>
      </w:r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che risulta capovolta rispetto a quella presenta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 nella parabola</w:t>
      </w:r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viene ulteriormente spiegata con un commento fi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nale costruito sul parallelismo: «Chi si esalta sarà umiliato e chi si umilia sarà esaltato».</w:t>
      </w:r>
    </w:p>
    <w:p w:rsidR="004309AE" w:rsidRPr="00302DB4" w:rsidRDefault="004309AE" w:rsidP="00302DB4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it-IT" w:bidi="it-IT"/>
        </w:rPr>
      </w:pPr>
      <w:r w:rsidRPr="00302DB4">
        <w:rPr>
          <w:rFonts w:ascii="Times New Roman" w:hAnsi="Times New Roman" w:cs="Times New Roman"/>
          <w:smallCaps/>
          <w:color w:val="000000"/>
          <w:sz w:val="24"/>
          <w:szCs w:val="24"/>
          <w:lang w:eastAsia="it-IT" w:bidi="it-IT"/>
        </w:rPr>
        <w:lastRenderedPageBreak/>
        <w:t>Interpretazione del testo</w:t>
      </w:r>
    </w:p>
    <w:p w:rsidR="00302DB4" w:rsidRPr="00302DB4" w:rsidRDefault="00302DB4" w:rsidP="00302DB4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Sebbene l'autore stesso definisca il testo come parabola, in realtà si tratta di un «racconto esemplare»</w:t>
      </w:r>
      <w:r w:rsid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,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nel quale vengono presentati due personaggi: il primo come anti-modello, il secondo come modello. Il brano centrato sulla duplice preghiera del fariseo e del pubblicano continua a sviluppare il tema della precedente parabola del giudice iniquo e della vedova, con la quale si esortano i discepoli a pregare incessantemente per ricevere giustizia da Dio. Tuttavia questo non ba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sta: si corre il rischio che, anche così facendo, l’orazione sancisca una relazione pervertita con Dio come quella del fariseo.</w:t>
      </w:r>
    </w:p>
    <w:p w:rsidR="00EA39C3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EA39C3" w:rsidP="00EA39C3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Nell’introduzione il racconto viene indirizzato come monito a desti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natari ben precisi: «coloro che </w:t>
      </w:r>
      <w:r w:rsidR="004309AE"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presumevano di essere giusti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e di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sprezzavano gli altri». L’atteggiamento dell’uditorio fa anticipa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tamente intuire il motivo della condanna del fariseo e della giustifi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cazione del pubblicano. Con tutta probabilità il narratore menziona questi destinatari per evidenziare quei comportamenti che spesso ca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ratterizzano i membri della comunità cristiana.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  <w:t>‘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Questa è la posa propria di quelli che si sentono «giusti», termine che nel mondo biblico-giudaico indica coloro che agiscono in conformità ai precetti della legge per attuare la volontà di Dio (L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1,6; 2,25; 23,50). Tuttavia quando questo comportamento diventa ostentazione e serve a creare 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discriminazioni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tra chi si ritiene salvato e tutti gli altri, allo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ra esso diventa motivo di biasimo da parte di Gesù come nel caso dei farisei (L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16,14-15).È questa la ragione per cui alla critica dei farisei rivolta a Gesù, che si siede a tavola con peccatori e pubblicani, egli risponde: «Non sono venuto a chiamare i giusti, ma i peccatori alla conversione» (L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5,32).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La sua missione non è diretta a coloro che sono già salvati, ma a chi ha ancora bisogno di scoprire la presenza di Dio. Anche nella para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bola della pecora perduta, Gesù annuncia che «ci sarà più gioia in cielo per un peccatore che si converte, che per novantanove giusti che non hanno bisogno di conversione» (L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15,7).</w:t>
      </w:r>
    </w:p>
    <w:p w:rsidR="00EA39C3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primo personaggio che si reca al tempio a pregare è un fariseo, cioè è un membro di un movimento religioso molto impegna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to, quello </w:t>
      </w:r>
      <w:proofErr w:type="spellStart"/>
      <w:r w:rsidR="004309AE" w:rsidRPr="00EA39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 w:bidi="it-IT"/>
        </w:rPr>
        <w:t>dei</w:t>
      </w:r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perusim</w:t>
      </w:r>
      <w:proofErr w:type="spellEnd"/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,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termine che molto probabilmente significa «pu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ri». Essi vengono chiamati così perché osservano puntualmente tut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 la legge ebraica e per obbedirvi con più dedizione hanno addirit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tura una tradizione orale. Tuttavia la loro osservanza è spesso esteriore e legalistica. Obbedi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scono a precetti irrilevanti, mentre trascurano di applicare i </w:t>
      </w:r>
      <w:r w:rsidR="004309AE"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coman</w:t>
      </w:r>
      <w:r w:rsidR="004309AE"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softHyphen/>
        <w:t>damenti della giustizia e dell’amore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(L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11,42-44). Essi si scandaliz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zano infatti quando Gesù trasgredisce il sabato, permettendo ai suoi discepoli di raccogliere delle spighe da un campo e di mangiarle (Lcl6,1-5) oppure guarendo un uomo dalla mano inaridita (Lc 6,6-11). Sentendosi puri, essi non vogliono contaminarsi con chi non lo è. Per questo motivo criticano Gesù quando va a casa di Levi il pubblicano (5,29-32) o accoglie la peccatrice (7,36-50;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fr 15,1-2). Tuttavia la ri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cerca della purità per loro è soltanto formale o esterna. Gesù conte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sta questo principio etico e afferma la purezza del cuore umano, am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bito in cui si operano le scelte (11,37-41). Pertanto il fariseo protag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o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nista del racconto è uno di quelli che sono fortemente impegnati a vi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vere l’esperienza religiosa del popolo d’Israele.</w:t>
      </w:r>
    </w:p>
    <w:p w:rsidR="00EA39C3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vv.11-12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La preghiera del fariseo in posizione ritta, per ostentare la sua sicu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rezza, è in realtà un </w:t>
      </w:r>
      <w:r w:rsidR="004309AE"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monologo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tecnica letteraria molto comune all'interno delle parabole lucane. Egli si rivolge a Dio con una «Be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nedizione» (</w:t>
      </w:r>
      <w:proofErr w:type="spellStart"/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ebr</w:t>
      </w:r>
      <w:proofErr w:type="spellEnd"/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. </w:t>
      </w:r>
      <w:proofErr w:type="spellStart"/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Berakah</w:t>
      </w:r>
      <w:proofErr w:type="spellEnd"/>
      <w:r w:rsidR="004309AE"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),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orazione frequente nel mondo 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lastRenderedPageBreak/>
        <w:t>giudaico, at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traverso la quale si loda Dio riconoscendo tutti i doni da lui elargiti.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fariseo benedice Dio perché si sente diverso dagli altri uomini che sono «ladri, ingiusti, adulteri». A differenza di questi, egli si ritiene a posto, perché osserva scrupolosamente la legge del decalogo (</w:t>
      </w:r>
      <w:proofErr w:type="spellStart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Es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20; </w:t>
      </w:r>
      <w:proofErr w:type="spellStart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Dt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5): infatti non ruba, non pratica l’ingiustizia e non commette adul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terio. Addirittura ringrazia Dio per non essere come quel pubblicano che è salito al tempio assieme a lui.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Ad una lettura superficiale, la sua </w:t>
      </w:r>
      <w:r w:rsidRPr="00302DB4">
        <w:rPr>
          <w:rFonts w:ascii="Times New Roman" w:hAnsi="Times New Roman" w:cs="Times New Roman"/>
          <w:sz w:val="24"/>
          <w:szCs w:val="24"/>
        </w:rPr>
        <w:t xml:space="preserve">sembra una </w:t>
      </w:r>
      <w:r w:rsidRPr="005830E8">
        <w:rPr>
          <w:rFonts w:ascii="Times New Roman" w:hAnsi="Times New Roman" w:cs="Times New Roman"/>
          <w:b/>
          <w:sz w:val="24"/>
          <w:szCs w:val="24"/>
        </w:rPr>
        <w:t>preghiera ineccepibi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le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perfetta. Essa infatti riecheggia alcuni salmi biblici, ma soprattut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to rinvia ad alcune orazioni giudaiche.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Ora egli elenca i motivi per cui è diverso dagli altri uomini. Prima di tutto digiuna due volte la settimana. Probabilmente questa pra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tica, anche se obbligatoria soltanto nel giorno dell'espiazione (</w:t>
      </w:r>
      <w:proofErr w:type="spellStart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ebr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. </w:t>
      </w:r>
      <w:proofErr w:type="spellStart"/>
      <w:r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Yòmkippùr</w:t>
      </w:r>
      <w:proofErr w:type="spellEnd"/>
      <w:r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),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è di </w:t>
      </w:r>
      <w:r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routine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nei movimenti religiosi impegnati.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Non solo dai farisei, ma anche dai circoli battisti (L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5,33), Gesù vie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contestato, perché non chiede ai suoi discepoli di digiunare e af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ferma che il digiuno farisaico è ipocrita perché serve soltanto a met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tersi in mostra (Mt 6,16-18).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Altro motivo del complesso di superiorità del fariseo è il pagamento delle decime. Questa tassa viene richiesta al contadino per il frumento, l'olio, il bestiame (</w:t>
      </w:r>
      <w:proofErr w:type="spellStart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Dt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12,17; 14,22-29), ma temendo che non sia 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già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stata pagata, i farisei la versano nuovamente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 w:bidi="it-IT"/>
        </w:rPr>
        <w:t>25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Pertanto, attraverso questa preghiera, il fariseo esprime forte auto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coscienza che diventa motivo di giudizio sprezzante verso tutti e che rivela un perverso e deleterio rapporto non solo con i propri simili, ma soprattutto con Dio</w:t>
      </w:r>
      <w:r w:rsidR="00EA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chiamato in causa soltanto per sancire la sua perfezione.</w:t>
      </w:r>
    </w:p>
    <w:p w:rsidR="00EA39C3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EA39C3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secondo protagonista della parabola è un pubblicano (v.13). Egli esercita una tra le professioni maledette dal popolo d’Israele. Il me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stiere di esattore delle tasse è infatti assimilato a quello dei ladri, de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gli assassini ecc.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Essi sono messi al bando dai pii e dai puri giudei non soltanto per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ché si arricchiscono con traffici illeciti, ovvero con latrocini, ma per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ché riscuotono le tasse per l’impero romano. Ciò è un abominio per un giudeo, il quale vede un suo connazionale lavorare per lo stranie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ro che sta asservendo il popolo di Dio. Il suo è un 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mestiere che lo ren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softHyphen/>
        <w:t>de impuro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e quindi odiato dai benpensanti.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Per queste ragioni il pubblicano si «ferma a distanza». Anch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e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per lui il narratore descrive la posizione fisica, che evidenzia la sua lonta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nanza da Dio, spazio che compete ad un uomo come un pubblicano, traditore della patria, ladro e fedifrago nei confronti della sua reli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gione. Inoltre egli non ha nemmeno il coraggio di 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alzare gli occhi al cielo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atteggiamento che nella tradizione biblica caratterizza l’orante che entra in comunione con Dio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 w:bidi="it-IT"/>
        </w:rPr>
        <w:t>26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Anche il gesto di battersi il pettoindica la disperazione con la quale si estrinseca il proprio senso di colpa e di peccato.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Nonostante siano ritenuti pubblici peccatori, il vangelo di Luca de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scrive i gabellieri come coloro che, a differenza dei membri dei grup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pi religiosi impegnati, sono disposti a convertirsi quando ascoltano la parola di Gesù. Questo avviene per Levi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5,27-28) e per Zaccheo (L</w:t>
      </w:r>
      <w:r w:rsidR="00333CC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19,1-10). Secondo Gesù i pubblicani hanno accettato di accoglie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re il battesimo somministrato da Giovanni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3,12) e hanno cam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biato vita, a differenza dei farisei e dei dottori della legge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7,29). Mentre i pubblicani e i peccatori stanno ad ascoltare Gesù, i farisei e gli scribi lo criticano (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Lc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15,1-2). Per queste ragioni egli viene classifica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to come un «mangione, beone, amico dei pubblicani e dei peccatori»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7,34).</w:t>
      </w:r>
    </w:p>
    <w:p w:rsidR="00561889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Se la preghiera del fariseo è relativamente lunga, quella del pubbli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cano si contraddistingue per la sua brevità: «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O Dio, abbi pietà di me perché sono un peccatore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». Questa invocazione, in linea con diversi salmi biblici e preghiere giudaiche, mette a nudo lo stato d’animo dell’esattore il quale, sapendo di non poter vantare nessun particola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re merito davanti a Dio, si affida unicamente alla sua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lastRenderedPageBreak/>
        <w:t>misericordia.</w:t>
      </w:r>
    </w:p>
    <w:p w:rsidR="00561889" w:rsidRDefault="00561889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309AE" w:rsidRPr="00302DB4" w:rsidRDefault="00561889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Alla fine della parabola Gesù interviene con un commento che stra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volge l'opinione comune, secondo la quale il fariseo viene salvato a differenza del pubblicano. In questa conclusione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che presenta una soluzione del tutto opposta, Gesù è in linea con ciò che aveva pre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cedentemente detto rivolgendosi ai farisei: «Voi vi rendete giusti da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vanti agli uomini, ma Dio conosce i vostri cuori: ciò che davanti agli uomini è esaltato, è abominio davanti a Dio» (L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="004309AE"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16,15).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Soltanto il pubblicano viene «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giustificato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». Il verbo gr. </w:t>
      </w:r>
      <w:proofErr w:type="spellStart"/>
      <w:r w:rsidRPr="0030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dikaioun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ha di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versi significati: «praticare la giustizia», «rendere giustizia», «giustifi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carsi», «essere dichiarato giusto attraverso il giudizio divino». Nella fraseologia biblica esso assume soprattutto il senso di «</w:t>
      </w:r>
      <w:r w:rsidRPr="0058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essere reso giusto davanti a Dio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per la remissione dei peccati» (</w:t>
      </w:r>
      <w:proofErr w:type="spellStart"/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frIs</w:t>
      </w:r>
      <w:proofErr w:type="spellEnd"/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53,11).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Soltanto la consapevolezza del proprio errore e quindi del proprio peccato è il punto di partenza per essere accolti dalla misericordia di Dio</w:t>
      </w:r>
      <w:r w:rsidR="00333CC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che si estrinseca soprattutto nel perdono in vista della comunio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con lui.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La ragione per cui il fariseo non viene giustificato da Dio è riformu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lata con altre parole nell’intervento finale: «chi si esalta sarà umilia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to e chi si umilia sarà esaltato». È </w:t>
      </w:r>
      <w:r w:rsidRPr="00302DB4">
        <w:rPr>
          <w:rFonts w:ascii="Times New Roman" w:hAnsi="Times New Roman" w:cs="Times New Roman"/>
          <w:sz w:val="24"/>
          <w:szCs w:val="24"/>
        </w:rPr>
        <w:t>questa una sentenza di marca sa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pienziale conosciuta da tutta la tradizione sinottica, che viene appli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cata a varie situazioni e racconti evangelici.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Maria, che si mette a disposizione di Dio dicendosi sua serva, viene celebrata per la sua umiltà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1,48), mentre saranno umiliati coloro che, partecipando ad un banchetto, si precipitano per accaparrarsi i primi posti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14,11). Anche all'interno della comunità dei discepo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li colui che vuole essere il più grande deve essere </w:t>
      </w:r>
      <w:r w:rsidRPr="00667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disposto a servire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e a farsi ultimo (L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22,26-27).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Perché il pubblicano viene giustificato, mentre il fariseo no? Per ri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spondere definitivamente a questa domanda si deve tener conto non solo della preghiera del fariseo, ma anche dell’uditorio al quale viene rivolto questo racconto. I destinatari sono coloro che presumono di essere giusti e disprezzano gli altri. Questa presentazione corrispon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de in pieno alla preghiera del fariseo, il quale si sente giusto perché osserva con puntualità la legge giudaica e di conseguenza prova un forte disprezzo nei confronti di tutti e in particolare di chi assieme a lui sta pregando al tempio.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Al contrario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l'esattore presenta nella preghiera soltanto la sua situa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zione disonorevole. Egli non può che rivolgersi a Dio e non può fare alcun confronto con gli altri, perché è consapevole di essere il peg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giore. Per questi motivi il fariseo, che si è compiaciuto di sé, verrà umiliato, a differenza del pubblicano che, avendo coscienza dei pro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pri errori e </w:t>
      </w:r>
      <w:r w:rsidRPr="00144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chiedendo misericordia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verrà giustificato da Dio. Il fari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seo che invece vuole estromettere gli altri dalla salvezza, dono gra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tuito di Dio, viene a sua volta escluso.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La parabola si presenta pertanto come un avviso e al contempo una critica nei confronti di una falsa religiosità che, mascherando un </w:t>
      </w:r>
      <w:r w:rsidRPr="00667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per</w:t>
      </w:r>
      <w:r w:rsidRPr="00667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softHyphen/>
        <w:t>benismo ipocrita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porta a forme esclusivistiche o addirittura razziste. Il fariseo e il pubblicano mostrano una duplice immagine di Dio. Per il primo egli è soltanto colui che sancisce una salvezza già conqui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stata con le proprie doti e qualità</w:t>
      </w:r>
      <w:r w:rsidR="00561889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, 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per il secondo è colui che fa mi</w:t>
      </w:r>
      <w:r w:rsidRPr="00302DB4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sericordia e gratuitamente può salvare coloro che si trovano in una situazione di peccato.</w:t>
      </w: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Pr="00302DB4" w:rsidRDefault="004309AE" w:rsidP="00302DB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E8" w:rsidRDefault="005830E8" w:rsidP="005830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830E8" w:rsidRDefault="005830E8" w:rsidP="005830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830E8" w:rsidRDefault="005830E8" w:rsidP="005830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830E8" w:rsidRDefault="005830E8" w:rsidP="005830E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Suggerimenti</w:t>
      </w:r>
    </w:p>
    <w:p w:rsidR="005830E8" w:rsidRPr="006674E4" w:rsidRDefault="005830E8" w:rsidP="006674E4">
      <w:pPr>
        <w:rPr>
          <w:rFonts w:ascii="Times New Roman" w:hAnsi="Times New Roman" w:cs="Times New Roman"/>
          <w:sz w:val="24"/>
          <w:szCs w:val="24"/>
        </w:rPr>
      </w:pPr>
    </w:p>
    <w:p w:rsidR="00232285" w:rsidRPr="006674E4" w:rsidRDefault="00232285" w:rsidP="006674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E4">
        <w:rPr>
          <w:rFonts w:ascii="Times New Roman" w:hAnsi="Times New Roman" w:cs="Times New Roman"/>
          <w:i/>
          <w:sz w:val="24"/>
          <w:szCs w:val="24"/>
        </w:rPr>
        <w:t>Signore, anche in ogni povero peccatore tu hai stampato la tua orma. Sappiamo riconoscerla, e spenderla per il bene comune?</w:t>
      </w:r>
    </w:p>
    <w:p w:rsidR="00232285" w:rsidRPr="006674E4" w:rsidRDefault="00232285" w:rsidP="006674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E4">
        <w:rPr>
          <w:rFonts w:ascii="Times New Roman" w:hAnsi="Times New Roman" w:cs="Times New Roman"/>
          <w:i/>
          <w:sz w:val="24"/>
          <w:szCs w:val="24"/>
        </w:rPr>
        <w:t xml:space="preserve">L’umiltà, che spesso promuoviamo a parole, caratterizza significativamente la nostra vita?  </w:t>
      </w:r>
    </w:p>
    <w:p w:rsidR="005830E8" w:rsidRDefault="005830E8" w:rsidP="005830E8">
      <w:pPr>
        <w:spacing w:after="0"/>
        <w:jc w:val="both"/>
        <w:rPr>
          <w:rFonts w:ascii="Times New Roman" w:hAnsi="Times New Roman" w:cs="Times New Roman"/>
          <w:i/>
        </w:rPr>
      </w:pPr>
    </w:p>
    <w:p w:rsidR="005830E8" w:rsidRDefault="005830E8" w:rsidP="005830E8">
      <w:pPr>
        <w:spacing w:after="0"/>
        <w:jc w:val="both"/>
      </w:pPr>
      <w:bookmarkStart w:id="1" w:name="_GoBack"/>
      <w:bookmarkEnd w:id="1"/>
      <w:r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potrebbero essere evidenziate da voi.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Pr="00302DB4" w:rsidRDefault="004309AE" w:rsidP="00302DB4">
      <w:pPr>
        <w:pStyle w:val="Bodytext10"/>
        <w:shd w:val="clear" w:color="auto" w:fill="auto"/>
        <w:spacing w:after="1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Pr="00302DB4" w:rsidRDefault="004309AE" w:rsidP="00302DB4">
      <w:pPr>
        <w:pStyle w:val="Bodytext10"/>
        <w:shd w:val="clear" w:color="auto" w:fill="auto"/>
        <w:spacing w:after="11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Pr="00302DB4" w:rsidRDefault="004309AE" w:rsidP="00302DB4">
      <w:pPr>
        <w:pStyle w:val="Bodytext10"/>
        <w:shd w:val="clear" w:color="auto" w:fill="auto"/>
        <w:spacing w:after="9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AE" w:rsidRPr="00302DB4" w:rsidRDefault="004309AE" w:rsidP="00302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3C" w:rsidRPr="00302DB4" w:rsidRDefault="0009203C" w:rsidP="00302DB4">
      <w:pPr>
        <w:rPr>
          <w:rFonts w:ascii="Times New Roman" w:hAnsi="Times New Roman" w:cs="Times New Roman"/>
          <w:sz w:val="24"/>
          <w:szCs w:val="24"/>
        </w:rPr>
      </w:pPr>
    </w:p>
    <w:sectPr w:rsidR="0009203C" w:rsidRPr="00302DB4" w:rsidSect="00DA5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D79"/>
    <w:multiLevelType w:val="hybridMultilevel"/>
    <w:tmpl w:val="9B36D434"/>
    <w:lvl w:ilvl="0" w:tplc="94A63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309AE"/>
    <w:rsid w:val="0007568F"/>
    <w:rsid w:val="0009203C"/>
    <w:rsid w:val="00144B81"/>
    <w:rsid w:val="00232285"/>
    <w:rsid w:val="00302DB4"/>
    <w:rsid w:val="00333CC4"/>
    <w:rsid w:val="004309AE"/>
    <w:rsid w:val="00561889"/>
    <w:rsid w:val="005830E8"/>
    <w:rsid w:val="006674E4"/>
    <w:rsid w:val="00A8189B"/>
    <w:rsid w:val="00B60021"/>
    <w:rsid w:val="00CA767E"/>
    <w:rsid w:val="00DA529C"/>
    <w:rsid w:val="00EA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9AE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Bodytext3">
    <w:name w:val="Body text|3_"/>
    <w:basedOn w:val="Carpredefinitoparagrafo"/>
    <w:link w:val="Bodytext30"/>
    <w:locked/>
    <w:rsid w:val="004309AE"/>
    <w:rPr>
      <w:sz w:val="52"/>
      <w:szCs w:val="52"/>
      <w:shd w:val="clear" w:color="auto" w:fill="FFFFFF"/>
    </w:rPr>
  </w:style>
  <w:style w:type="paragraph" w:customStyle="1" w:styleId="Bodytext30">
    <w:name w:val="Body text|3"/>
    <w:basedOn w:val="Normale"/>
    <w:link w:val="Bodytext3"/>
    <w:rsid w:val="004309AE"/>
    <w:pPr>
      <w:widowControl w:val="0"/>
      <w:shd w:val="clear" w:color="auto" w:fill="FFFFFF"/>
      <w:spacing w:after="1340" w:line="240" w:lineRule="auto"/>
    </w:pPr>
    <w:rPr>
      <w:sz w:val="52"/>
      <w:szCs w:val="52"/>
    </w:rPr>
  </w:style>
  <w:style w:type="character" w:customStyle="1" w:styleId="Bodytext1">
    <w:name w:val="Body text|1_"/>
    <w:basedOn w:val="Carpredefinitoparagrafo"/>
    <w:link w:val="Bodytext10"/>
    <w:locked/>
    <w:rsid w:val="004309AE"/>
    <w:rPr>
      <w:sz w:val="62"/>
      <w:szCs w:val="62"/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4309AE"/>
    <w:pPr>
      <w:widowControl w:val="0"/>
      <w:shd w:val="clear" w:color="auto" w:fill="FFFFFF"/>
      <w:spacing w:after="0" w:line="240" w:lineRule="auto"/>
    </w:pPr>
    <w:rPr>
      <w:sz w:val="62"/>
      <w:szCs w:val="62"/>
    </w:rPr>
  </w:style>
  <w:style w:type="character" w:customStyle="1" w:styleId="Bodytext2">
    <w:name w:val="Body text|2_"/>
    <w:basedOn w:val="Carpredefinitoparagrafo"/>
    <w:link w:val="Bodytext20"/>
    <w:locked/>
    <w:rsid w:val="004309AE"/>
    <w:rPr>
      <w:rFonts w:ascii="Arial" w:eastAsia="Arial" w:hAnsi="Arial" w:cs="Arial"/>
      <w:b/>
      <w:bCs/>
      <w:sz w:val="72"/>
      <w:szCs w:val="72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4309AE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3228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9AE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Bodytext3">
    <w:name w:val="Body text|3_"/>
    <w:basedOn w:val="Carpredefinitoparagrafo"/>
    <w:link w:val="Bodytext30"/>
    <w:locked/>
    <w:rsid w:val="004309AE"/>
    <w:rPr>
      <w:sz w:val="52"/>
      <w:szCs w:val="52"/>
      <w:shd w:val="clear" w:color="auto" w:fill="FFFFFF"/>
    </w:rPr>
  </w:style>
  <w:style w:type="paragraph" w:customStyle="1" w:styleId="Bodytext30">
    <w:name w:val="Body text|3"/>
    <w:basedOn w:val="Normale"/>
    <w:link w:val="Bodytext3"/>
    <w:rsid w:val="004309AE"/>
    <w:pPr>
      <w:widowControl w:val="0"/>
      <w:shd w:val="clear" w:color="auto" w:fill="FFFFFF"/>
      <w:spacing w:after="1340" w:line="240" w:lineRule="auto"/>
    </w:pPr>
    <w:rPr>
      <w:sz w:val="52"/>
      <w:szCs w:val="52"/>
    </w:rPr>
  </w:style>
  <w:style w:type="character" w:customStyle="1" w:styleId="Bodytext1">
    <w:name w:val="Body text|1_"/>
    <w:basedOn w:val="Carpredefinitoparagrafo"/>
    <w:link w:val="Bodytext10"/>
    <w:locked/>
    <w:rsid w:val="004309AE"/>
    <w:rPr>
      <w:sz w:val="62"/>
      <w:szCs w:val="62"/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4309AE"/>
    <w:pPr>
      <w:widowControl w:val="0"/>
      <w:shd w:val="clear" w:color="auto" w:fill="FFFFFF"/>
      <w:spacing w:after="0" w:line="240" w:lineRule="auto"/>
    </w:pPr>
    <w:rPr>
      <w:sz w:val="62"/>
      <w:szCs w:val="62"/>
    </w:rPr>
  </w:style>
  <w:style w:type="character" w:customStyle="1" w:styleId="Bodytext2">
    <w:name w:val="Body text|2_"/>
    <w:basedOn w:val="Carpredefinitoparagrafo"/>
    <w:link w:val="Bodytext20"/>
    <w:locked/>
    <w:rsid w:val="004309AE"/>
    <w:rPr>
      <w:rFonts w:ascii="Arial" w:eastAsia="Arial" w:hAnsi="Arial" w:cs="Arial"/>
      <w:b/>
      <w:bCs/>
      <w:sz w:val="72"/>
      <w:szCs w:val="72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4309AE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3228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2022-04-08T18:46:00Z</dcterms:created>
  <dcterms:modified xsi:type="dcterms:W3CDTF">2022-04-08T18:46:00Z</dcterms:modified>
</cp:coreProperties>
</file>